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/>
          <w:b/>
          <w:bCs/>
        </w:rPr>
      </w:pPr>
    </w:p>
    <w:p>
      <w:pPr>
        <w:jc w:val="right"/>
        <w:rPr>
          <w:rFonts w:hint="default"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</w:rPr>
        <w:t xml:space="preserve">Zał. nr </w:t>
      </w:r>
      <w:r>
        <w:rPr>
          <w:rFonts w:hint="default" w:ascii="Times New Roman" w:hAnsi="Times New Roman"/>
          <w:b/>
          <w:bCs/>
          <w:lang w:val="pl-PL"/>
        </w:rPr>
        <w:t>4</w:t>
      </w: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Nr</w:t>
      </w:r>
      <w:r>
        <w:rPr>
          <w:rFonts w:hint="default" w:ascii="Times New Roman" w:hAnsi="Times New Roman"/>
          <w:lang w:val="pl-PL"/>
        </w:rPr>
        <w:t xml:space="preserve"> ................... </w:t>
      </w:r>
      <w:r>
        <w:rPr>
          <w:rFonts w:ascii="Times New Roman" w:hAnsi="Times New Roman"/>
        </w:rPr>
        <w:t>- Projekt</w:t>
      </w:r>
    </w:p>
    <w:p>
      <w:pPr>
        <w:jc w:val="center"/>
        <w:rPr>
          <w:rFonts w:ascii="Times New Roman" w:hAnsi="Times New Roman"/>
        </w:rPr>
      </w:pP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dniu …………………………. r., pomiędzy:</w:t>
      </w:r>
    </w:p>
    <w:p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Gminą </w:t>
      </w:r>
      <w:r>
        <w:rPr>
          <w:rFonts w:hint="default" w:ascii="Times New Roman" w:hAnsi="Times New Roman"/>
          <w:lang w:val="pl-PL"/>
        </w:rPr>
        <w:t>Drwinia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pl-PL"/>
        </w:rPr>
        <w:t xml:space="preserve">z siedzibą w Drwini 57, 32-709 Drwinia, NIP: 6831718453 </w:t>
      </w:r>
      <w:r>
        <w:rPr>
          <w:rFonts w:ascii="Times New Roman" w:hAnsi="Times New Roman"/>
        </w:rPr>
        <w:t>reprezentowaną przez:</w:t>
      </w:r>
      <w:r>
        <w:rPr>
          <w:rFonts w:hint="default" w:ascii="Times New Roman" w:hAnsi="Times New Roman"/>
          <w:lang w:val="pl-PL"/>
        </w:rPr>
        <w:t xml:space="preserve"> Wójta</w:t>
      </w:r>
      <w:r>
        <w:rPr>
          <w:rFonts w:ascii="Times New Roman" w:hAnsi="Times New Roman"/>
        </w:rPr>
        <w:t xml:space="preserve"> Gminy</w:t>
      </w:r>
      <w:r>
        <w:rPr>
          <w:rFonts w:hint="default" w:ascii="Times New Roman" w:hAnsi="Times New Roman"/>
          <w:lang w:val="pl-PL"/>
        </w:rPr>
        <w:t xml:space="preserve"> Drwinia Jana Pająka</w:t>
      </w:r>
      <w:r>
        <w:rPr>
          <w:rFonts w:ascii="Times New Roman" w:hAnsi="Times New Roman"/>
        </w:rPr>
        <w:t xml:space="preserve"> , zwanym dalej Sprzedającym, z jednej strony,</w:t>
      </w:r>
    </w:p>
    <w:p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a…………………………………………………………………………………………………, zwanym dalej Kupującym z drugiej strony, została zawarta umowa następującej treści: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1.</w:t>
      </w:r>
    </w:p>
    <w:p>
      <w:pPr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Sprzedający sprzedaje Kupującemu </w:t>
      </w:r>
      <w:r>
        <w:rPr>
          <w:rFonts w:hint="default" w:ascii="Times New Roman" w:hAnsi="Times New Roman"/>
          <w:lang w:val="pl-PL"/>
        </w:rPr>
        <w:t>5</w:t>
      </w:r>
      <w:r>
        <w:rPr>
          <w:rFonts w:ascii="Times New Roman" w:hAnsi="Times New Roman"/>
        </w:rPr>
        <w:t xml:space="preserve"> </w:t>
      </w:r>
      <w:r>
        <w:rPr>
          <w:rFonts w:hint="default" w:ascii="Times New Roman" w:hAnsi="Times New Roman"/>
          <w:lang w:val="pl-PL"/>
        </w:rPr>
        <w:t xml:space="preserve">sztuk </w:t>
      </w:r>
      <w:r>
        <w:rPr>
          <w:rFonts w:ascii="Times New Roman" w:hAnsi="Times New Roman"/>
        </w:rPr>
        <w:t xml:space="preserve">drzew „na pniu” </w:t>
      </w:r>
      <w:r>
        <w:rPr>
          <w:rFonts w:hint="default" w:ascii="Times New Roman" w:hAnsi="Times New Roman"/>
          <w:lang w:val="pl-PL"/>
        </w:rPr>
        <w:t xml:space="preserve">położonych na działce      nr 974 w miejscowości Grobla, Gmina Drwinia </w:t>
      </w:r>
      <w:r>
        <w:rPr>
          <w:rFonts w:ascii="Times New Roman" w:hAnsi="Times New Roman"/>
        </w:rPr>
        <w:t xml:space="preserve">zgodnie z wykazem określonym w zał. nr </w:t>
      </w:r>
      <w:r>
        <w:rPr>
          <w:rFonts w:hint="default" w:ascii="Times New Roman" w:hAnsi="Times New Roman"/>
          <w:lang w:val="pl-PL"/>
        </w:rPr>
        <w:t>3</w:t>
      </w:r>
      <w:r>
        <w:rPr>
          <w:rFonts w:ascii="Times New Roman" w:hAnsi="Times New Roman"/>
        </w:rPr>
        <w:t xml:space="preserve"> do umowy</w:t>
      </w:r>
      <w:r>
        <w:rPr>
          <w:rFonts w:hint="default" w:ascii="Times New Roman" w:hAnsi="Times New Roman"/>
          <w:lang w:val="pl-PL"/>
        </w:rPr>
        <w:t>.</w:t>
      </w:r>
      <w:r>
        <w:rPr>
          <w:rFonts w:ascii="Times New Roman" w:hAnsi="Times New Roman"/>
        </w:rPr>
        <w:t xml:space="preserve"> Kupujący w ramach zawartej umowy jest zobowiązany do: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wycinki drzew,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zebrania pozyskanego drewna, gałęzi i trocin, powstałych w trakcie wycinki drzew,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wywozu pozyskanego drewna, gałęzi i trocin,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uporządkowania i oczyszczenia terenu po wycince.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Sprzedający legitymuje się zezwoleniem na usunięcie w/w drzew.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2.</w:t>
      </w:r>
    </w:p>
    <w:p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Umowę należy wykonać w terminie do </w:t>
      </w:r>
      <w:r>
        <w:rPr>
          <w:rFonts w:hint="default" w:ascii="Times New Roman" w:hAnsi="Times New Roman"/>
          <w:lang w:val="pl-PL"/>
        </w:rPr>
        <w:t>dnia 28</w:t>
      </w:r>
      <w:r>
        <w:rPr>
          <w:rFonts w:ascii="Times New Roman" w:hAnsi="Times New Roman"/>
        </w:rPr>
        <w:t>.</w:t>
      </w:r>
      <w:r>
        <w:rPr>
          <w:rFonts w:hint="default" w:ascii="Times New Roman" w:hAnsi="Times New Roman"/>
          <w:lang w:val="pl-PL"/>
        </w:rPr>
        <w:t>02</w:t>
      </w:r>
      <w:r>
        <w:rPr>
          <w:rFonts w:ascii="Times New Roman" w:hAnsi="Times New Roman"/>
        </w:rPr>
        <w:t>.202</w:t>
      </w:r>
      <w:r>
        <w:rPr>
          <w:rFonts w:hint="default" w:ascii="Times New Roman" w:hAnsi="Times New Roman"/>
          <w:lang w:val="pl-PL"/>
        </w:rPr>
        <w:t>4</w:t>
      </w:r>
      <w:r>
        <w:rPr>
          <w:rFonts w:ascii="Times New Roman" w:hAnsi="Times New Roman"/>
        </w:rPr>
        <w:t xml:space="preserve"> r. </w:t>
      </w:r>
    </w:p>
    <w:p>
      <w:pPr>
        <w:numPr>
          <w:ilvl w:val="0"/>
          <w:numId w:val="2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przystąpienia do prac określonych w § 1 ust. 2 jest wpłata ceny określonej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w § 5, na konto tamże wskazane. Za datę zapłaty uważa się datę wpływu należnej kwoty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na w/w konto.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3.</w:t>
      </w:r>
    </w:p>
    <w:p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Obowiązki określone w § 1 ust. 2 należy wykonywać:</w:t>
      </w:r>
    </w:p>
    <w:p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przepisami bezpieczeństwa ruchu drogowego oraz przepisami bezpieczeństwa i higieny pracy,</w:t>
      </w:r>
    </w:p>
    <w:p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taki sposób, by zachować ciągłość ruchu drogowego lub w razie konieczności przy zamkniętym ruchu drogowym, co należy zgłosić odpowiedniemu zarządcy drogi i uzyskać zezwolenie,</w:t>
      </w:r>
    </w:p>
    <w:p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uprzednim oznakowaniu i zabezpieczeniu terenu oraz istniejących urządzeń infrastruktury technicznej,</w:t>
      </w:r>
    </w:p>
    <w:p>
      <w:pPr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utrzymując porządek na terenie prac, a pozostałe po wycince gałęzie i trociny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 xml:space="preserve">w razie możliwości uprzątać na bieżąco. </w:t>
      </w:r>
    </w:p>
    <w:p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Prace określone w § 1. ust. 2 i § 3 ust. 1 Kupujący wykona na własny koszt.</w:t>
      </w:r>
    </w:p>
    <w:p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Zabrania się składowania drewna na poboczu drogi.</w:t>
      </w:r>
    </w:p>
    <w:p>
      <w:pPr>
        <w:numPr>
          <w:ilvl w:val="0"/>
          <w:numId w:val="3"/>
        </w:numPr>
        <w:tabs>
          <w:tab w:val="left" w:pos="540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wykonania prac związanych z pozyskaniem drewna, Kupujący zapewni wykwalifikowanych pracowników.</w:t>
      </w: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Kupujący ponosi całkowitą odpowiedzialność za szkody wyrządzone Sprzedającemu lub osobom trzecim na skutek prowadzenia prac związanych z realizacją niniejszej umowy.</w:t>
      </w: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5.</w:t>
      </w:r>
    </w:p>
    <w:p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Za wykonanie umowy Kupujący zapłaci kwotę w wys. …………. zł brutto zgodnie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 ofertą złożoną w dniu ……………r.</w:t>
      </w:r>
    </w:p>
    <w:p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Kwotę, o której mowa w pkt 1 należy wpłacić na konto:</w:t>
      </w:r>
      <w:r>
        <w:rPr>
          <w:rFonts w:hint="default" w:ascii="Times New Roman" w:hAnsi="Times New Roman"/>
          <w:lang w:val="pl-PL"/>
        </w:rPr>
        <w:t xml:space="preserve"> KBS O/Drwinia 79 8591 0007 0250 0000 0521 0001 </w:t>
      </w:r>
      <w:r>
        <w:rPr>
          <w:rFonts w:ascii="Times New Roman" w:hAnsi="Times New Roman"/>
        </w:rPr>
        <w:t>przed przystąpieniem do usuwania drzew.</w:t>
      </w: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Kary umowne: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Kupujący zapłaci Sprzedającemu karę umowną: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za nieterminowe wykonanie prac, o których mowa w § 1 ust. 2 umowy, w wysokości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1% kwoty określonej w § 5 niniejszej umowy za każdy dzień zwłoki,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za odstąpienie od umowy przez Kupującego lub Sprzedającego z przyczyn za które odpowiedzialność ponosi Kupujący, w wysokości </w:t>
      </w:r>
      <w:r>
        <w:rPr>
          <w:rFonts w:hint="default" w:ascii="Times New Roman" w:hAnsi="Times New Roman"/>
          <w:lang w:val="pl-PL"/>
        </w:rPr>
        <w:t>1</w:t>
      </w:r>
      <w:bookmarkStart w:id="0" w:name="_GoBack"/>
      <w:bookmarkEnd w:id="0"/>
      <w:r>
        <w:rPr>
          <w:rFonts w:ascii="Times New Roman" w:hAnsi="Times New Roman"/>
        </w:rPr>
        <w:t>0 % kwoty określonej w § 5 niniejszej umowy,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za przystąpienie do wycinki drzew przed uiszczeniem opłaty, o której mowa w § 5 umowy, w wysokości </w:t>
      </w:r>
      <w:r>
        <w:rPr>
          <w:rFonts w:hint="default" w:ascii="Times New Roman" w:hAnsi="Times New Roman"/>
          <w:lang w:val="pl-PL"/>
        </w:rPr>
        <w:t>1</w:t>
      </w:r>
      <w:r>
        <w:rPr>
          <w:rFonts w:ascii="Times New Roman" w:hAnsi="Times New Roman"/>
        </w:rPr>
        <w:t>0 % kwoty określonej w § 5 niniejszej umowy.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Zapłata kary nastąpi poprzez wpłatę na konto Sprzedającego (na podstawie noty księgowej).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Sprzedający zastrzega sobie możliwość dochodzenia odszkodowania przewyższającego wysokość kar umownych na zasadach ogólnych.</w:t>
      </w: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określonym w § 6 ust. 1 lit. c) Sprzedający może odstąpić od umowy niezależnie od przypadków określonych w k.c.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</w:p>
    <w:p>
      <w:pPr>
        <w:tabs>
          <w:tab w:val="left" w:pos="5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Postanowienia końcowe: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Wszystkie zmiany umowy wymagają pisemnej zgody stron w formie aneksu pod rygorem nieważności.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Kupujący, bez pisemnej zgody Sprzedającego, nie może przenieść wierzytelności wynikającej z niniejszej umowy na osoby trzecie.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 sprawach nieuregulowanych niniejszą umową mają zastosowanie przepisy kodeksu cywilnego.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Umowę sporządzono w 2 jednobrzmiących egzemplarzach, po jednym dla każdej </w:t>
      </w:r>
      <w:r>
        <w:rPr>
          <w:rFonts w:ascii="Times New Roman" w:hAnsi="Times New Roman"/>
        </w:rPr>
        <w:br w:type="textWrapping"/>
      </w:r>
      <w:r>
        <w:rPr>
          <w:rFonts w:ascii="Times New Roman" w:hAnsi="Times New Roman"/>
        </w:rPr>
        <w:t>ze stron.</w:t>
      </w:r>
    </w:p>
    <w:p>
      <w:pPr>
        <w:tabs>
          <w:tab w:val="left" w:pos="540"/>
        </w:tabs>
        <w:jc w:val="both"/>
        <w:rPr>
          <w:rFonts w:ascii="Times New Roman" w:hAnsi="Times New Roman"/>
        </w:rPr>
      </w:pPr>
    </w:p>
    <w:p>
      <w:pPr>
        <w:tabs>
          <w:tab w:val="left" w:pos="540"/>
        </w:tabs>
        <w:jc w:val="both"/>
        <w:rPr>
          <w:rFonts w:ascii="Times New Roman" w:hAnsi="Times New Roman"/>
        </w:rPr>
      </w:pPr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SPRZEDAJĄCY: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KUPUJĄCY: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A178F4"/>
    <w:multiLevelType w:val="multilevel"/>
    <w:tmpl w:val="03A178F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E17974"/>
    <w:multiLevelType w:val="multilevel"/>
    <w:tmpl w:val="0EE17974"/>
    <w:lvl w:ilvl="0" w:tentative="0">
      <w:start w:val="1"/>
      <w:numFmt w:val="lowerLetter"/>
      <w:lvlText w:val="%1)"/>
      <w:lvlJc w:val="left"/>
      <w:pPr>
        <w:tabs>
          <w:tab w:val="left" w:pos="795"/>
        </w:tabs>
        <w:ind w:left="795" w:hanging="43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A9F07B0"/>
    <w:multiLevelType w:val="multilevel"/>
    <w:tmpl w:val="1A9F07B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56803F2D"/>
    <w:multiLevelType w:val="multilevel"/>
    <w:tmpl w:val="56803F2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66"/>
    <w:rsid w:val="00174700"/>
    <w:rsid w:val="002F6DD6"/>
    <w:rsid w:val="00352F5D"/>
    <w:rsid w:val="00625B66"/>
    <w:rsid w:val="006E0160"/>
    <w:rsid w:val="008306B5"/>
    <w:rsid w:val="008676A9"/>
    <w:rsid w:val="00A6536E"/>
    <w:rsid w:val="00AB224E"/>
    <w:rsid w:val="00C35D9C"/>
    <w:rsid w:val="00CD41E1"/>
    <w:rsid w:val="00D85559"/>
    <w:rsid w:val="0BA27CA4"/>
    <w:rsid w:val="1B132AFA"/>
    <w:rsid w:val="26D8294B"/>
    <w:rsid w:val="29FD43F1"/>
    <w:rsid w:val="32177192"/>
    <w:rsid w:val="494E4F1B"/>
    <w:rsid w:val="4F166AB4"/>
    <w:rsid w:val="561851FC"/>
    <w:rsid w:val="57295110"/>
    <w:rsid w:val="597D20E1"/>
    <w:rsid w:val="673F2C72"/>
    <w:rsid w:val="6C554EC8"/>
    <w:rsid w:val="6CFD7C5F"/>
    <w:rsid w:val="75147ECF"/>
    <w:rsid w:val="7C70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" w:hAnsi="Arial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7">
    <w:name w:val="gwp28948e01_articletitle"/>
    <w:uiPriority w:val="0"/>
  </w:style>
  <w:style w:type="character" w:customStyle="1" w:styleId="8">
    <w:name w:val="highlight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705</Words>
  <Characters>4236</Characters>
  <Lines>35</Lines>
  <Paragraphs>9</Paragraphs>
  <TotalTime>76</TotalTime>
  <ScaleCrop>false</ScaleCrop>
  <LinksUpToDate>false</LinksUpToDate>
  <CharactersWithSpaces>4932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2019-02-14T12:34:00Z</dcterms:created>
  <dc:creator>User</dc:creator>
  <cp:lastModifiedBy>WPS_1704701809</cp:lastModifiedBy>
  <cp:lastPrinted>2020-01-21T11:58:00Z</cp:lastPrinted>
  <dcterms:modified xsi:type="dcterms:W3CDTF">2024-01-24T10:59:00Z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8AA1168837294AC1946D02B790770D26_12</vt:lpwstr>
  </property>
</Properties>
</file>