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120" w:line="276" w:lineRule="auto"/>
        <w:ind w:firstLine="7370" w:firstLineChars="3350"/>
        <w:jc w:val="both"/>
        <w:rPr>
          <w:rFonts w:hint="default" w:ascii="Arial Narrow" w:hAnsi="Arial Narrow"/>
          <w:sz w:val="22"/>
          <w:szCs w:val="22"/>
          <w:lang w:val="pl-PL"/>
        </w:rPr>
      </w:pPr>
      <w:r>
        <w:rPr>
          <w:rFonts w:hint="default" w:ascii="Arial Narrow" w:hAnsi="Arial Narrow"/>
          <w:i/>
          <w:iCs/>
          <w:sz w:val="22"/>
          <w:szCs w:val="22"/>
          <w:u w:val="single"/>
          <w:lang w:val="pl-PL"/>
        </w:rPr>
        <w:t>projekt</w:t>
      </w:r>
    </w:p>
    <w:p>
      <w:pPr>
        <w:pStyle w:val="9"/>
        <w:spacing w:after="120" w:line="276" w:lineRule="auto"/>
        <w:jc w:val="both"/>
        <w:rPr>
          <w:rFonts w:ascii="Arial Narrow" w:hAnsi="Arial Narrow"/>
          <w:sz w:val="22"/>
          <w:szCs w:val="22"/>
        </w:rPr>
      </w:pPr>
    </w:p>
    <w:p>
      <w:pPr>
        <w:pStyle w:val="9"/>
        <w:spacing w:after="120" w:line="276" w:lineRule="auto"/>
        <w:jc w:val="both"/>
        <w:rPr>
          <w:rFonts w:ascii="Arial Narrow" w:hAnsi="Arial Narrow"/>
          <w:sz w:val="22"/>
          <w:szCs w:val="22"/>
        </w:rPr>
      </w:pPr>
    </w:p>
    <w:p>
      <w:pPr>
        <w:spacing w:after="0" w:line="240" w:lineRule="auto"/>
        <w:jc w:val="center"/>
        <w:rPr>
          <w:rFonts w:ascii="Arial Narrow" w:hAnsi="Arial Narrow"/>
          <w:b/>
          <w:bCs/>
          <w:i/>
          <w:sz w:val="20"/>
          <w:szCs w:val="20"/>
        </w:rPr>
      </w:pPr>
      <w:r>
        <w:rPr>
          <w:rFonts w:ascii="Arial Narrow" w:hAnsi="Arial Narrow"/>
          <w:b/>
          <w:bCs/>
          <w:i/>
          <w:sz w:val="20"/>
          <w:szCs w:val="20"/>
        </w:rPr>
        <w:t xml:space="preserve">                                                                                                           </w:t>
      </w:r>
    </w:p>
    <w:p>
      <w:pPr>
        <w:spacing w:after="0" w:line="240" w:lineRule="auto"/>
        <w:jc w:val="center"/>
        <w:rPr>
          <w:rFonts w:hint="default" w:ascii="Arial Narrow" w:hAnsi="Arial Narrow"/>
          <w:b/>
          <w:bCs/>
          <w:i/>
          <w:sz w:val="20"/>
          <w:szCs w:val="20"/>
          <w:lang w:val="pl-PL"/>
        </w:rPr>
      </w:pPr>
      <w:r>
        <w:rPr>
          <w:rFonts w:ascii="Arial Narrow" w:hAnsi="Arial Narrow"/>
          <w:b/>
          <w:bCs/>
          <w:i/>
          <w:sz w:val="20"/>
          <w:szCs w:val="20"/>
        </w:rPr>
        <w:t xml:space="preserve">                                                                                                         </w:t>
      </w:r>
      <w:r>
        <w:rPr>
          <w:rFonts w:hint="default" w:ascii="Arial Narrow" w:hAnsi="Arial Narrow"/>
          <w:b/>
          <w:bCs/>
          <w:i/>
          <w:sz w:val="20"/>
          <w:szCs w:val="20"/>
          <w:lang w:val="pl-PL"/>
        </w:rPr>
        <w:t xml:space="preserve"> </w:t>
      </w:r>
      <w:r>
        <w:rPr>
          <w:rFonts w:ascii="Arial Narrow" w:hAnsi="Arial Narrow"/>
          <w:b/>
          <w:bCs/>
          <w:i/>
          <w:sz w:val="20"/>
          <w:szCs w:val="20"/>
        </w:rPr>
        <w:t>Załącznik  do uchwały</w:t>
      </w:r>
      <w:r>
        <w:rPr>
          <w:rFonts w:hint="default" w:ascii="Arial Narrow" w:hAnsi="Arial Narrow"/>
          <w:b/>
          <w:bCs/>
          <w:i/>
          <w:sz w:val="20"/>
          <w:szCs w:val="20"/>
          <w:lang w:val="pl-PL"/>
        </w:rPr>
        <w:t xml:space="preserve"> Nr .............</w:t>
      </w:r>
    </w:p>
    <w:p>
      <w:pPr>
        <w:spacing w:after="0" w:line="240" w:lineRule="auto"/>
        <w:jc w:val="center"/>
        <w:rPr>
          <w:rFonts w:ascii="Arial Narrow" w:hAnsi="Arial Narrow"/>
          <w:b/>
          <w:bCs/>
          <w:i/>
          <w:sz w:val="20"/>
          <w:szCs w:val="20"/>
        </w:rPr>
      </w:pPr>
      <w:r>
        <w:rPr>
          <w:rFonts w:ascii="Arial Narrow" w:hAnsi="Arial Narrow"/>
          <w:b/>
          <w:bCs/>
          <w:i/>
          <w:sz w:val="20"/>
          <w:szCs w:val="20"/>
        </w:rPr>
        <w:t xml:space="preserve">                                                                                       Rady Gminy w Drwini  </w:t>
      </w:r>
    </w:p>
    <w:p>
      <w:pPr>
        <w:spacing w:after="0" w:line="240" w:lineRule="auto"/>
        <w:rPr>
          <w:rFonts w:ascii="Arial Narrow" w:hAnsi="Arial Narrow"/>
          <w:b/>
          <w:bCs/>
          <w:i/>
          <w:sz w:val="20"/>
          <w:szCs w:val="20"/>
        </w:rPr>
      </w:pPr>
      <w:r>
        <w:rPr>
          <w:rFonts w:ascii="Arial Narrow" w:hAnsi="Arial Narrow"/>
          <w:b/>
          <w:bCs/>
          <w:i/>
          <w:sz w:val="20"/>
          <w:szCs w:val="20"/>
        </w:rPr>
        <w:t xml:space="preserve">                                                                                                           z dnia …………………….. </w:t>
      </w: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0" w:line="240" w:lineRule="auto"/>
        <w:jc w:val="right"/>
        <w:rPr>
          <w:rFonts w:ascii="Arial Narrow" w:hAnsi="Arial Narrow"/>
          <w:b/>
          <w:bCs/>
          <w:i/>
          <w:sz w:val="20"/>
          <w:szCs w:val="20"/>
        </w:rPr>
      </w:pPr>
    </w:p>
    <w:p>
      <w:pPr>
        <w:spacing w:after="120"/>
        <w:jc w:val="right"/>
        <w:rPr>
          <w:rFonts w:ascii="Arial Narrow" w:hAnsi="Arial Narrow"/>
          <w:b/>
          <w:bCs/>
          <w:i/>
        </w:rPr>
      </w:pPr>
    </w:p>
    <w:p>
      <w:pPr>
        <w:spacing w:after="120"/>
        <w:jc w:val="right"/>
        <w:rPr>
          <w:rFonts w:ascii="Arial Narrow" w:hAnsi="Arial Narrow"/>
          <w:b/>
          <w:bCs/>
          <w:i/>
        </w:rPr>
      </w:pPr>
    </w:p>
    <w:p>
      <w:pPr>
        <w:spacing w:after="120"/>
        <w:jc w:val="right"/>
        <w:rPr>
          <w:rFonts w:ascii="Arial Narrow" w:hAnsi="Arial Narrow"/>
          <w:b/>
          <w:bCs/>
          <w:i/>
        </w:rPr>
      </w:pPr>
    </w:p>
    <w:p>
      <w:pPr>
        <w:spacing w:after="120"/>
        <w:jc w:val="right"/>
        <w:rPr>
          <w:rFonts w:ascii="Arial Narrow" w:hAnsi="Arial Narrow"/>
          <w:b/>
          <w:bCs/>
          <w:i/>
        </w:rPr>
      </w:pPr>
    </w:p>
    <w:p>
      <w:pPr>
        <w:spacing w:after="120"/>
        <w:jc w:val="center"/>
        <w:rPr>
          <w:rFonts w:hint="default" w:ascii="Arial Narrow" w:hAnsi="Arial Narrow"/>
          <w:sz w:val="36"/>
          <w:szCs w:val="36"/>
          <w:lang w:val="pl-PL"/>
        </w:rPr>
      </w:pPr>
      <w:r>
        <w:rPr>
          <w:rFonts w:ascii="Arial Narrow" w:hAnsi="Arial Narrow"/>
          <w:b/>
          <w:bCs/>
          <w:sz w:val="36"/>
          <w:szCs w:val="36"/>
        </w:rPr>
        <w:t>PROGRAM WSPÓŁPRACY  Z ORGANIZACJAMI</w:t>
      </w:r>
      <w:r>
        <w:rPr>
          <w:rFonts w:ascii="Arial Narrow" w:hAnsi="Arial Narrow"/>
          <w:sz w:val="36"/>
          <w:szCs w:val="36"/>
        </w:rPr>
        <w:t xml:space="preserve"> </w:t>
      </w:r>
      <w:r>
        <w:rPr>
          <w:rFonts w:ascii="Arial Narrow" w:hAnsi="Arial Narrow"/>
          <w:b/>
          <w:bCs/>
          <w:sz w:val="36"/>
          <w:szCs w:val="36"/>
        </w:rPr>
        <w:t xml:space="preserve">POZARZĄDOWYMI ORAZ PODMIOTAMI WYMIENIONYMI W ART. 3 UST. 3 USTAWY </w:t>
      </w:r>
      <w:r>
        <w:rPr>
          <w:rFonts w:hint="default" w:ascii="Arial Narrow" w:hAnsi="Arial Narrow"/>
          <w:b/>
          <w:bCs/>
          <w:sz w:val="36"/>
          <w:szCs w:val="36"/>
          <w:lang w:val="pl-PL"/>
        </w:rPr>
        <w:t xml:space="preserve">               </w:t>
      </w:r>
      <w:r>
        <w:rPr>
          <w:rFonts w:ascii="Arial Narrow" w:hAnsi="Arial Narrow"/>
          <w:b/>
          <w:bCs/>
          <w:sz w:val="36"/>
          <w:szCs w:val="36"/>
        </w:rPr>
        <w:t xml:space="preserve">O DZIAŁALNOŚCI POŻYTKU PUBLICZNEGO </w:t>
      </w:r>
      <w:r>
        <w:rPr>
          <w:rFonts w:hint="default" w:ascii="Arial Narrow" w:hAnsi="Arial Narrow"/>
          <w:b/>
          <w:bCs/>
          <w:sz w:val="36"/>
          <w:szCs w:val="36"/>
          <w:lang w:val="pl-PL"/>
        </w:rPr>
        <w:t xml:space="preserve">                  </w:t>
      </w:r>
      <w:r>
        <w:rPr>
          <w:rFonts w:ascii="Arial Narrow" w:hAnsi="Arial Narrow"/>
          <w:b/>
          <w:bCs/>
          <w:sz w:val="36"/>
          <w:szCs w:val="36"/>
        </w:rPr>
        <w:t xml:space="preserve"> I O WOLONTARIACIE NA ROK 202</w:t>
      </w:r>
      <w:r>
        <w:rPr>
          <w:rFonts w:hint="default" w:ascii="Arial Narrow" w:hAnsi="Arial Narrow"/>
          <w:b/>
          <w:bCs/>
          <w:sz w:val="36"/>
          <w:szCs w:val="36"/>
          <w:lang w:val="pl-PL"/>
        </w:rPr>
        <w:t>4</w:t>
      </w:r>
    </w:p>
    <w:p>
      <w:pPr>
        <w:spacing w:after="120"/>
        <w:jc w:val="center"/>
        <w:rPr>
          <w:rFonts w:ascii="Arial Narrow" w:hAnsi="Arial Narrow"/>
          <w:b/>
          <w:bCs/>
          <w:sz w:val="36"/>
          <w:szCs w:val="36"/>
        </w:rPr>
      </w:pPr>
    </w:p>
    <w:p>
      <w:pPr>
        <w:spacing w:after="120"/>
        <w:jc w:val="center"/>
        <w:rPr>
          <w:rFonts w:ascii="Arial Narrow" w:hAnsi="Arial Narrow"/>
          <w:b/>
          <w:bCs/>
        </w:rPr>
      </w:pPr>
    </w:p>
    <w:p>
      <w:pPr>
        <w:spacing w:after="120"/>
        <w:rPr>
          <w:rFonts w:ascii="Arial Narrow" w:hAnsi="Arial Narrow"/>
          <w:b/>
          <w:bCs/>
        </w:rPr>
      </w:pPr>
    </w:p>
    <w:p>
      <w:pPr>
        <w:spacing w:after="120"/>
        <w:jc w:val="center"/>
        <w:rPr>
          <w:rFonts w:ascii="Arial Narrow" w:hAnsi="Arial Narrow"/>
          <w:b/>
          <w:bCs/>
        </w:rPr>
      </w:pPr>
    </w:p>
    <w:p>
      <w:pPr>
        <w:spacing w:after="120"/>
        <w:jc w:val="center"/>
        <w:rPr>
          <w:rFonts w:ascii="Arial Narrow" w:hAnsi="Arial Narrow"/>
          <w:b/>
          <w:bCs/>
        </w:rPr>
      </w:pPr>
    </w:p>
    <w:p>
      <w:pPr>
        <w:spacing w:after="120"/>
        <w:jc w:val="center"/>
        <w:rPr>
          <w:rFonts w:ascii="Arial Narrow" w:hAnsi="Arial Narrow"/>
        </w:rPr>
      </w:pPr>
    </w:p>
    <w:p>
      <w:pPr>
        <w:spacing w:after="120"/>
        <w:jc w:val="center"/>
        <w:rPr>
          <w:rFonts w:ascii="Arial Narrow" w:hAnsi="Arial Narrow"/>
        </w:rPr>
      </w:pPr>
      <w:r>
        <w:rPr>
          <w:rFonts w:ascii="Arial Narrow" w:hAnsi="Arial Narrow"/>
        </w:rPr>
        <w:cr/>
      </w:r>
      <w:r>
        <w:rPr>
          <w:rFonts w:ascii="Arial Narrow" w:hAnsi="Arial Narrow"/>
          <w:b/>
          <w:bCs/>
          <w:lang w:eastAsia="pl-PL"/>
        </w:rPr>
        <w:drawing>
          <wp:inline distT="0" distB="0" distL="0" distR="0">
            <wp:extent cx="869950" cy="10287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0346" cy="1040409"/>
                    </a:xfrm>
                    <a:prstGeom prst="rect">
                      <a:avLst/>
                    </a:prstGeom>
                    <a:solidFill>
                      <a:srgbClr val="FFFFFF"/>
                    </a:solidFill>
                    <a:ln>
                      <a:noFill/>
                    </a:ln>
                  </pic:spPr>
                </pic:pic>
              </a:graphicData>
            </a:graphic>
          </wp:inline>
        </w:drawing>
      </w:r>
    </w:p>
    <w:p>
      <w:pPr>
        <w:spacing w:after="120"/>
        <w:jc w:val="center"/>
        <w:rPr>
          <w:rFonts w:ascii="Arial Narrow" w:hAnsi="Arial Narrow"/>
        </w:rPr>
      </w:pPr>
    </w:p>
    <w:p>
      <w:pPr>
        <w:spacing w:after="120"/>
        <w:jc w:val="center"/>
        <w:rPr>
          <w:rFonts w:ascii="Arial Narrow" w:hAnsi="Arial Narrow"/>
        </w:rPr>
      </w:pPr>
    </w:p>
    <w:p>
      <w:pPr>
        <w:spacing w:after="120"/>
        <w:jc w:val="center"/>
        <w:rPr>
          <w:rFonts w:ascii="Arial Narrow" w:hAnsi="Arial Narrow"/>
        </w:rPr>
      </w:pPr>
    </w:p>
    <w:p>
      <w:pPr>
        <w:spacing w:after="120"/>
        <w:jc w:val="center"/>
        <w:rPr>
          <w:rFonts w:ascii="Arial Narrow" w:hAnsi="Arial Narrow"/>
        </w:rPr>
      </w:pPr>
    </w:p>
    <w:p>
      <w:pPr>
        <w:spacing w:after="120"/>
        <w:jc w:val="center"/>
        <w:rPr>
          <w:rFonts w:ascii="Arial Narrow" w:hAnsi="Arial Narrow"/>
        </w:rPr>
      </w:pPr>
    </w:p>
    <w:p>
      <w:pPr>
        <w:spacing w:after="120"/>
        <w:rPr>
          <w:rFonts w:ascii="Arial Narrow" w:hAnsi="Arial Narrow"/>
          <w:b/>
          <w:sz w:val="20"/>
          <w:szCs w:val="20"/>
        </w:rPr>
      </w:pPr>
    </w:p>
    <w:p>
      <w:pPr>
        <w:spacing w:after="120"/>
        <w:rPr>
          <w:rFonts w:ascii="Arial Narrow" w:hAnsi="Arial Narrow"/>
          <w:b/>
          <w:sz w:val="20"/>
          <w:szCs w:val="20"/>
        </w:rPr>
      </w:pPr>
    </w:p>
    <w:p>
      <w:pPr>
        <w:spacing w:after="120"/>
        <w:rPr>
          <w:rFonts w:ascii="Arial Narrow" w:hAnsi="Arial Narrow"/>
          <w:b/>
          <w:sz w:val="20"/>
          <w:szCs w:val="20"/>
        </w:rPr>
      </w:pPr>
      <w:r>
        <w:rPr>
          <w:rFonts w:ascii="Arial Narrow" w:hAnsi="Arial Narrow"/>
          <w:b/>
          <w:sz w:val="20"/>
          <w:szCs w:val="20"/>
        </w:rPr>
        <w:t xml:space="preserve">       PROGRAM OBEJMUJE PODMIOTY:</w:t>
      </w:r>
    </w:p>
    <w:p>
      <w:pPr>
        <w:spacing w:after="120"/>
        <w:jc w:val="center"/>
        <w:rPr>
          <w:rFonts w:ascii="Arial Narrow" w:hAnsi="Arial Narrow"/>
          <w:sz w:val="20"/>
          <w:szCs w:val="20"/>
        </w:rPr>
      </w:pPr>
    </w:p>
    <w:p>
      <w:pPr>
        <w:pStyle w:val="5"/>
        <w:numPr>
          <w:ilvl w:val="0"/>
          <w:numId w:val="1"/>
        </w:numPr>
        <w:tabs>
          <w:tab w:val="left" w:pos="707"/>
          <w:tab w:val="clear" w:pos="720"/>
        </w:tabs>
        <w:spacing w:after="120" w:line="276" w:lineRule="auto"/>
        <w:rPr>
          <w:rFonts w:ascii="Arial Narrow" w:hAnsi="Arial Narrow" w:cs="Times New Roman"/>
          <w:b/>
          <w:bCs/>
          <w:szCs w:val="20"/>
          <w:lang w:eastAsia="pl-PL"/>
        </w:rPr>
      </w:pPr>
      <w:r>
        <w:rPr>
          <w:rFonts w:ascii="Arial Narrow" w:hAnsi="Arial Narrow" w:cs="Times New Roman"/>
          <w:b/>
          <w:bCs/>
          <w:szCs w:val="20"/>
          <w:lang w:eastAsia="pl-PL"/>
        </w:rPr>
        <w:t>NIEBĘDĄCE JEDNOSTKAMI SEKTORA FINANSÓW PUBLICZNYCH W ROZUMIENIU USTAWY Z DNIA 27 SIERPNIA 2009 R. O FINANSACH PUBLICZNYCH LUB PRZEDSIĘBIORSTWAMI, INSTYTUCJAMI BADAWCZYMI, BANKAMI I SPÓŁKAMI PRAWA HANDLOWEGO BĘDĄCYMI PAŃSTWOWYMI LUB SAMORZĄDOWYMI OSOBAMI PRAWNYMI;</w:t>
      </w:r>
    </w:p>
    <w:p>
      <w:pPr>
        <w:pStyle w:val="5"/>
        <w:tabs>
          <w:tab w:val="left" w:pos="707"/>
        </w:tabs>
        <w:spacing w:after="120" w:line="276" w:lineRule="auto"/>
        <w:rPr>
          <w:rFonts w:ascii="Arial Narrow" w:hAnsi="Arial Narrow" w:cs="Times New Roman"/>
          <w:b/>
          <w:bCs/>
          <w:szCs w:val="20"/>
          <w:lang w:eastAsia="pl-PL"/>
        </w:rPr>
      </w:pPr>
    </w:p>
    <w:p>
      <w:pPr>
        <w:pStyle w:val="5"/>
        <w:numPr>
          <w:ilvl w:val="0"/>
          <w:numId w:val="1"/>
        </w:numPr>
        <w:tabs>
          <w:tab w:val="left" w:pos="707"/>
          <w:tab w:val="clear" w:pos="720"/>
        </w:tabs>
        <w:spacing w:after="120" w:line="276" w:lineRule="auto"/>
        <w:rPr>
          <w:rFonts w:ascii="Arial Narrow" w:hAnsi="Arial Narrow"/>
          <w:szCs w:val="20"/>
        </w:rPr>
      </w:pPr>
      <w:r>
        <w:rPr>
          <w:rFonts w:ascii="Arial Narrow" w:hAnsi="Arial Narrow" w:cs="Times New Roman"/>
          <w:b/>
          <w:bCs/>
          <w:szCs w:val="20"/>
          <w:lang w:eastAsia="pl-PL"/>
        </w:rPr>
        <w:t xml:space="preserve">NIEDZIAŁAJĄCE W CELU OSIĄGNIĘCIA ZYSKU - </w:t>
      </w:r>
      <w:r>
        <w:rPr>
          <w:rFonts w:ascii="Arial Narrow" w:hAnsi="Arial Narrow" w:cs="Times New Roman"/>
          <w:b/>
          <w:bCs/>
          <w:szCs w:val="20"/>
        </w:rPr>
        <w:t>OSOBY PRAWNE I JEDNOSTKI ORGANIZACYJNE NIE POSIADAJĄCE OSOBOWOŚCI PRAWNEJ, KTÓRYM ODRĘBNA USTAWA PRZYZNAJE ZDOLNOŚĆ PRAWNĄ, W TYM FUNDACJE I STOWARZYSZENIA;</w:t>
      </w:r>
    </w:p>
    <w:p>
      <w:pPr>
        <w:pStyle w:val="5"/>
        <w:tabs>
          <w:tab w:val="left" w:pos="707"/>
        </w:tabs>
        <w:spacing w:after="120" w:line="276" w:lineRule="auto"/>
        <w:rPr>
          <w:rFonts w:ascii="Arial Narrow" w:hAnsi="Arial Narrow"/>
          <w:szCs w:val="20"/>
        </w:rPr>
      </w:pPr>
    </w:p>
    <w:p>
      <w:pPr>
        <w:pStyle w:val="5"/>
        <w:numPr>
          <w:ilvl w:val="0"/>
          <w:numId w:val="1"/>
        </w:numPr>
        <w:tabs>
          <w:tab w:val="left" w:pos="707"/>
          <w:tab w:val="clear" w:pos="720"/>
        </w:tabs>
        <w:spacing w:after="120" w:line="276" w:lineRule="auto"/>
        <w:rPr>
          <w:rFonts w:ascii="Arial Narrow" w:hAnsi="Arial Narrow"/>
          <w:szCs w:val="20"/>
        </w:rPr>
      </w:pPr>
      <w:r>
        <w:rPr>
          <w:rFonts w:ascii="Arial Narrow" w:hAnsi="Arial Narrow" w:cs="Times New Roman"/>
          <w:b/>
          <w:bCs/>
          <w:szCs w:val="20"/>
        </w:rPr>
        <w:t xml:space="preserve">OSOBY PRAWNE I JEDNOSTKI ORGANIZACYJNE DZIAŁAJĄCE NA PODSTAWIE PRZEPISÓW O STOSUNKU PAŃSTWA DO KOŚCIOŁA KATOLICKIEGO  </w:t>
      </w:r>
      <w:r>
        <w:rPr>
          <w:rFonts w:hint="default" w:ascii="Arial Narrow" w:hAnsi="Arial Narrow" w:cs="Times New Roman"/>
          <w:b/>
          <w:bCs/>
          <w:szCs w:val="20"/>
          <w:lang w:val="pl-PL"/>
        </w:rPr>
        <w:t xml:space="preserve">                          </w:t>
      </w:r>
      <w:r>
        <w:rPr>
          <w:rFonts w:ascii="Arial Narrow" w:hAnsi="Arial Narrow" w:cs="Times New Roman"/>
          <w:b/>
          <w:bCs/>
          <w:szCs w:val="20"/>
        </w:rPr>
        <w:t xml:space="preserve">W RZECZYPOSPOLITEJ POLSKIEJ,  O STOSUNKU PAŃSTWA DO INNYCH KOŚCIOŁÓW I ZWIĄZKÓW WYZNANIOWYCH ORAZ GWARANCJACH WOLNOŚCI SUMIENIA I WYZNANIA, JEŻELI ICH CELE STATUTOWE OBEJMUJĄ PROWADZENIE DZIAŁALNOŚCI POŻYTKU PUBLICZNEGO; </w:t>
      </w:r>
    </w:p>
    <w:p>
      <w:pPr>
        <w:pStyle w:val="5"/>
        <w:tabs>
          <w:tab w:val="left" w:pos="707"/>
        </w:tabs>
        <w:spacing w:after="120" w:line="276" w:lineRule="auto"/>
        <w:rPr>
          <w:rFonts w:ascii="Arial Narrow" w:hAnsi="Arial Narrow"/>
          <w:szCs w:val="20"/>
        </w:rPr>
      </w:pPr>
    </w:p>
    <w:p>
      <w:pPr>
        <w:pStyle w:val="5"/>
        <w:numPr>
          <w:ilvl w:val="0"/>
          <w:numId w:val="1"/>
        </w:numPr>
        <w:tabs>
          <w:tab w:val="left" w:pos="707"/>
          <w:tab w:val="clear" w:pos="720"/>
        </w:tabs>
        <w:spacing w:after="120" w:line="276" w:lineRule="auto"/>
        <w:rPr>
          <w:rFonts w:ascii="Arial Narrow" w:hAnsi="Arial Narrow"/>
          <w:szCs w:val="20"/>
        </w:rPr>
      </w:pPr>
      <w:r>
        <w:rPr>
          <w:rFonts w:ascii="Arial Narrow" w:hAnsi="Arial Narrow" w:cs="Times New Roman"/>
          <w:b/>
          <w:bCs/>
          <w:szCs w:val="20"/>
        </w:rPr>
        <w:t>STOWARZYSZENIA JEDNOSTEK SAMORZĄDU TERYTORIALNEGO;</w:t>
      </w:r>
    </w:p>
    <w:p>
      <w:pPr>
        <w:pStyle w:val="5"/>
        <w:tabs>
          <w:tab w:val="left" w:pos="707"/>
        </w:tabs>
        <w:spacing w:after="120" w:line="276" w:lineRule="auto"/>
        <w:rPr>
          <w:rFonts w:ascii="Arial Narrow" w:hAnsi="Arial Narrow"/>
          <w:szCs w:val="20"/>
        </w:rPr>
      </w:pPr>
    </w:p>
    <w:p>
      <w:pPr>
        <w:pStyle w:val="5"/>
        <w:numPr>
          <w:ilvl w:val="0"/>
          <w:numId w:val="1"/>
        </w:numPr>
        <w:tabs>
          <w:tab w:val="left" w:pos="707"/>
          <w:tab w:val="clear" w:pos="720"/>
        </w:tabs>
        <w:spacing w:after="120" w:line="276" w:lineRule="auto"/>
        <w:rPr>
          <w:rFonts w:ascii="Arial Narrow" w:hAnsi="Arial Narrow"/>
          <w:szCs w:val="20"/>
        </w:rPr>
      </w:pPr>
      <w:r>
        <w:rPr>
          <w:rFonts w:ascii="Arial Narrow" w:hAnsi="Arial Narrow" w:cs="Times New Roman"/>
          <w:b/>
          <w:bCs/>
          <w:szCs w:val="20"/>
        </w:rPr>
        <w:t>SPÓŁDZIELNIE SOCJALNE;</w:t>
      </w:r>
    </w:p>
    <w:p>
      <w:pPr>
        <w:pStyle w:val="5"/>
        <w:tabs>
          <w:tab w:val="left" w:pos="707"/>
        </w:tabs>
        <w:spacing w:after="120" w:line="276" w:lineRule="auto"/>
        <w:rPr>
          <w:rFonts w:ascii="Arial Narrow" w:hAnsi="Arial Narrow"/>
          <w:szCs w:val="20"/>
        </w:rPr>
      </w:pPr>
    </w:p>
    <w:p>
      <w:pPr>
        <w:pStyle w:val="5"/>
        <w:numPr>
          <w:ilvl w:val="0"/>
          <w:numId w:val="1"/>
        </w:numPr>
        <w:tabs>
          <w:tab w:val="left" w:pos="707"/>
          <w:tab w:val="clear" w:pos="720"/>
        </w:tabs>
        <w:spacing w:after="120" w:line="276" w:lineRule="auto"/>
        <w:rPr>
          <w:rFonts w:ascii="Arial Narrow" w:hAnsi="Arial Narrow"/>
          <w:szCs w:val="20"/>
        </w:rPr>
      </w:pPr>
      <w:r>
        <w:rPr>
          <w:rFonts w:ascii="Arial Narrow" w:hAnsi="Arial Narrow" w:cs="Times New Roman"/>
          <w:b/>
          <w:bCs/>
          <w:szCs w:val="20"/>
          <w:lang w:eastAsia="pl-PL"/>
        </w:rPr>
        <w:t xml:space="preserve">SPÓŁKI  AKCYJNE I SPÓŁKI Z OGRANICZONĄ ODPOWIEDZIALNOŚCIĄ ORAZ KLUBY SPORTOWE BĘDĄCE SPÓŁKAMI DZIAŁAJĄCYMI NA PODSTAWIE PRZEPISÓW USTAWY Z DNIA 25 CZERWCA 2010 R. O SPORCIE , O ILE NIE DZIAŁAJĄ ONE W CELU OSIĄGNIĘCIA ZYSKU ORAZ PRZEZNACZAJĄ CAŁOŚĆ DOCHODU NA REALIZACJĘ CELÓW STATUTOWYCH ORAZ NIE PRZEZNACZAJĄ ZYSKU DO PODZIAŁU MIĘDZY SWOICH CZŁONKÓW, UDZIAŁOWCÓW, AKCJONARIUSZY I PRACOWNIKÓW.  </w:t>
      </w:r>
    </w:p>
    <w:p>
      <w:pPr>
        <w:pStyle w:val="20"/>
        <w:rPr>
          <w:rFonts w:ascii="Arial Narrow" w:hAnsi="Arial Narrow"/>
          <w:szCs w:val="20"/>
        </w:rPr>
      </w:pPr>
    </w:p>
    <w:p>
      <w:pPr>
        <w:spacing w:after="120"/>
        <w:jc w:val="both"/>
        <w:rPr>
          <w:rFonts w:ascii="Arial Narrow" w:hAnsi="Arial Narrow"/>
          <w:sz w:val="20"/>
          <w:szCs w:val="20"/>
        </w:rPr>
      </w:pPr>
    </w:p>
    <w:p>
      <w:pPr>
        <w:spacing w:after="120"/>
        <w:jc w:val="both"/>
        <w:rPr>
          <w:rFonts w:ascii="Arial Narrow" w:hAnsi="Arial Narrow"/>
          <w:b/>
          <w:i/>
        </w:rPr>
      </w:pPr>
    </w:p>
    <w:p>
      <w:pPr>
        <w:spacing w:after="120"/>
        <w:jc w:val="both"/>
        <w:rPr>
          <w:rFonts w:ascii="Arial Narrow" w:hAnsi="Arial Narrow"/>
          <w:b/>
          <w:i/>
        </w:rPr>
      </w:pPr>
    </w:p>
    <w:p>
      <w:pPr>
        <w:spacing w:after="120"/>
        <w:jc w:val="both"/>
        <w:rPr>
          <w:rFonts w:ascii="Arial Narrow" w:hAnsi="Arial Narrow"/>
          <w:b/>
          <w:i/>
        </w:rPr>
      </w:pPr>
    </w:p>
    <w:p>
      <w:pPr>
        <w:spacing w:after="120"/>
        <w:jc w:val="both"/>
        <w:rPr>
          <w:rFonts w:ascii="Arial Narrow" w:hAnsi="Arial Narrow"/>
          <w:i/>
        </w:rPr>
      </w:pPr>
    </w:p>
    <w:p>
      <w:pPr>
        <w:spacing w:after="120"/>
        <w:jc w:val="both"/>
        <w:rPr>
          <w:rFonts w:ascii="Arial Narrow" w:hAnsi="Arial Narrow"/>
          <w:b/>
          <w:i/>
        </w:rPr>
      </w:pPr>
    </w:p>
    <w:p>
      <w:pPr>
        <w:spacing w:after="120"/>
        <w:jc w:val="both"/>
        <w:rPr>
          <w:rFonts w:ascii="Arial Narrow" w:hAnsi="Arial Narrow"/>
        </w:rPr>
      </w:pPr>
      <w:r>
        <w:rPr>
          <w:rFonts w:ascii="Arial Narrow" w:hAnsi="Arial Narrow"/>
          <w:b/>
          <w:i/>
        </w:rPr>
        <w:t>W s t ę p</w:t>
      </w:r>
    </w:p>
    <w:p>
      <w:pPr>
        <w:spacing w:after="120"/>
        <w:jc w:val="both"/>
        <w:rPr>
          <w:rFonts w:ascii="Arial Narrow" w:hAnsi="Arial Narrow"/>
          <w:i/>
        </w:rPr>
      </w:pPr>
    </w:p>
    <w:p>
      <w:pPr>
        <w:spacing w:after="120"/>
        <w:jc w:val="both"/>
        <w:rPr>
          <w:rFonts w:ascii="Arial Narrow" w:hAnsi="Arial Narrow"/>
          <w:i/>
        </w:rPr>
      </w:pPr>
      <w:r>
        <w:rPr>
          <w:rFonts w:ascii="Arial Narrow" w:hAnsi="Arial Narrow"/>
          <w:i/>
        </w:rPr>
        <w:t xml:space="preserve">Niniejszy Program Współpracy określa obszary, kierunki i formy realizacji wspólnych zadań </w:t>
      </w:r>
      <w:r>
        <w:rPr>
          <w:rFonts w:hint="default" w:ascii="Arial Narrow" w:hAnsi="Arial Narrow"/>
          <w:i/>
          <w:lang w:val="pl-PL"/>
        </w:rPr>
        <w:t xml:space="preserve">  </w:t>
      </w:r>
      <w:r>
        <w:rPr>
          <w:rFonts w:ascii="Arial Narrow" w:hAnsi="Arial Narrow"/>
          <w:i/>
        </w:rPr>
        <w:t xml:space="preserve">i współpracy Gminy Drwinia  z organizacjami pozarządowymi. Wskazuje priorytety oraz rodzaj udzielanego przez gminę wsparcia organizacjom pozarządowym, które będą realizowane na podstawie partnerskich relacji. </w:t>
      </w:r>
    </w:p>
    <w:p>
      <w:pPr>
        <w:spacing w:after="120"/>
        <w:jc w:val="both"/>
        <w:rPr>
          <w:rFonts w:ascii="Arial Narrow" w:hAnsi="Arial Narrow"/>
          <w:i/>
        </w:rPr>
      </w:pPr>
      <w:r>
        <w:rPr>
          <w:rFonts w:ascii="Arial Narrow" w:hAnsi="Arial Narrow"/>
          <w:i/>
        </w:rPr>
        <w:t xml:space="preserve">Obszar aktywności organizacji pozarządowych oraz innych podmiotów prowadzących działalność pożytku publicznego odzwierciedla potrzeby społeczności lokalnej, a utworzony program umożliwia rozwinięcie zakresu działań organizacji, zapewni im wsparcie, które jest podstawą do realizacji podejmowanych działań. Przyczyni się to do poprawy jakości życia mieszkańców gminy Drwinia oraz do lepszego rozpoznawania  i zaspokajania, w skuteczny </w:t>
      </w:r>
      <w:r>
        <w:rPr>
          <w:rFonts w:hint="default" w:ascii="Arial Narrow" w:hAnsi="Arial Narrow"/>
          <w:i/>
          <w:lang w:val="pl-PL"/>
        </w:rPr>
        <w:t xml:space="preserve">   </w:t>
      </w:r>
      <w:r>
        <w:rPr>
          <w:rFonts w:ascii="Arial Narrow" w:hAnsi="Arial Narrow"/>
          <w:i/>
        </w:rPr>
        <w:t>i efektywny sposób, potrzeb społecznych</w:t>
      </w:r>
    </w:p>
    <w:p>
      <w:pPr>
        <w:pStyle w:val="9"/>
        <w:spacing w:after="120" w:line="276" w:lineRule="auto"/>
        <w:jc w:val="center"/>
        <w:rPr>
          <w:rStyle w:val="10"/>
          <w:rFonts w:ascii="Arial Narrow" w:hAnsi="Arial Narrow"/>
          <w:color w:val="000000"/>
          <w:sz w:val="22"/>
          <w:szCs w:val="22"/>
        </w:rPr>
      </w:pPr>
      <w:r>
        <w:rPr>
          <w:rStyle w:val="10"/>
          <w:rFonts w:ascii="Arial Narrow" w:hAnsi="Arial Narrow"/>
          <w:color w:val="000000"/>
          <w:sz w:val="22"/>
          <w:szCs w:val="22"/>
        </w:rPr>
        <w:t>§ 1</w:t>
      </w: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Definicje</w:t>
      </w:r>
    </w:p>
    <w:p>
      <w:pPr>
        <w:pStyle w:val="9"/>
        <w:spacing w:after="120" w:line="276" w:lineRule="auto"/>
        <w:jc w:val="both"/>
        <w:rPr>
          <w:rStyle w:val="10"/>
          <w:rFonts w:ascii="Arial Narrow" w:hAnsi="Arial Narrow"/>
          <w:sz w:val="22"/>
          <w:szCs w:val="22"/>
        </w:rPr>
      </w:pPr>
      <w:r>
        <w:rPr>
          <w:rFonts w:ascii="Arial Narrow" w:hAnsi="Arial Narrow"/>
          <w:sz w:val="22"/>
          <w:szCs w:val="22"/>
        </w:rPr>
        <w:t>Ilekroć w Programie Współpracy Gminy Drwinia z Organizacjami Pozarządowymi i innymi podmiotami wymienionymi w art. 3, ust. 3 ustawy o działalności pożytku publicznego</w:t>
      </w:r>
      <w:r>
        <w:rPr>
          <w:rFonts w:hint="default" w:ascii="Arial Narrow" w:hAnsi="Arial Narrow"/>
          <w:sz w:val="22"/>
          <w:szCs w:val="22"/>
          <w:lang w:val="pl-PL"/>
        </w:rPr>
        <w:t xml:space="preserve">               </w:t>
      </w:r>
      <w:r>
        <w:rPr>
          <w:rFonts w:ascii="Arial Narrow" w:hAnsi="Arial Narrow"/>
          <w:sz w:val="22"/>
          <w:szCs w:val="22"/>
        </w:rPr>
        <w:t>i o wolontariacie mowa jest o:</w:t>
      </w:r>
    </w:p>
    <w:p>
      <w:pPr>
        <w:pStyle w:val="9"/>
        <w:numPr>
          <w:ilvl w:val="0"/>
          <w:numId w:val="2"/>
        </w:numPr>
        <w:spacing w:after="120" w:line="276" w:lineRule="auto"/>
        <w:ind w:left="284"/>
        <w:jc w:val="both"/>
        <w:rPr>
          <w:rFonts w:ascii="Arial Narrow" w:hAnsi="Arial Narrow"/>
          <w:b/>
          <w:sz w:val="22"/>
          <w:szCs w:val="22"/>
        </w:rPr>
      </w:pPr>
      <w:r>
        <w:rPr>
          <w:rStyle w:val="10"/>
          <w:rFonts w:ascii="Arial Narrow" w:hAnsi="Arial Narrow"/>
          <w:sz w:val="22"/>
          <w:szCs w:val="22"/>
        </w:rPr>
        <w:t xml:space="preserve">ustawie - </w:t>
      </w:r>
      <w:r>
        <w:rPr>
          <w:rFonts w:ascii="Arial Narrow" w:hAnsi="Arial Narrow"/>
          <w:sz w:val="22"/>
          <w:szCs w:val="22"/>
        </w:rPr>
        <w:t>rozumie się przez to ustawę z dnia 24 kwietnia 2003 r. o działalności pożytku publicznego i o wolontariacie (</w:t>
      </w:r>
      <w:r>
        <w:rPr>
          <w:rFonts w:ascii="Arial Narrow" w:hAnsi="Arial Narrow"/>
          <w:iCs/>
          <w:sz w:val="22"/>
          <w:szCs w:val="22"/>
        </w:rPr>
        <w:t>Dz. U. z  202</w:t>
      </w:r>
      <w:r>
        <w:rPr>
          <w:rFonts w:hint="default" w:ascii="Arial Narrow" w:hAnsi="Arial Narrow"/>
          <w:iCs/>
          <w:sz w:val="22"/>
          <w:szCs w:val="22"/>
          <w:lang w:val="pl-PL"/>
        </w:rPr>
        <w:t>3</w:t>
      </w:r>
      <w:r>
        <w:rPr>
          <w:rFonts w:ascii="Arial Narrow" w:hAnsi="Arial Narrow"/>
          <w:iCs/>
          <w:sz w:val="22"/>
          <w:szCs w:val="22"/>
        </w:rPr>
        <w:t xml:space="preserve"> r. poz. </w:t>
      </w:r>
      <w:r>
        <w:rPr>
          <w:rFonts w:hint="default" w:ascii="Arial Narrow" w:hAnsi="Arial Narrow"/>
          <w:iCs/>
          <w:sz w:val="22"/>
          <w:szCs w:val="22"/>
          <w:lang w:val="pl-PL"/>
        </w:rPr>
        <w:t>571</w:t>
      </w:r>
      <w:r>
        <w:rPr>
          <w:rFonts w:ascii="Arial Narrow" w:hAnsi="Arial Narrow"/>
          <w:iCs/>
          <w:sz w:val="22"/>
          <w:szCs w:val="22"/>
        </w:rPr>
        <w:t>),</w:t>
      </w:r>
    </w:p>
    <w:p>
      <w:pPr>
        <w:pStyle w:val="9"/>
        <w:numPr>
          <w:ilvl w:val="0"/>
          <w:numId w:val="2"/>
        </w:numPr>
        <w:spacing w:after="120" w:line="276" w:lineRule="auto"/>
        <w:ind w:left="284"/>
        <w:jc w:val="both"/>
        <w:rPr>
          <w:rFonts w:ascii="Arial Narrow" w:hAnsi="Arial Narrow"/>
          <w:sz w:val="22"/>
          <w:szCs w:val="22"/>
        </w:rPr>
      </w:pPr>
      <w:r>
        <w:rPr>
          <w:rFonts w:ascii="Arial Narrow" w:hAnsi="Arial Narrow"/>
          <w:b/>
          <w:sz w:val="22"/>
          <w:szCs w:val="22"/>
        </w:rPr>
        <w:t>uchwale</w:t>
      </w:r>
      <w:r>
        <w:rPr>
          <w:rFonts w:ascii="Arial Narrow" w:hAnsi="Arial Narrow"/>
          <w:sz w:val="22"/>
          <w:szCs w:val="22"/>
        </w:rPr>
        <w:t xml:space="preserve"> – rozumie się przez to uchwałę Rady Gminy Drwinia w sprawie ustalenia programu współpracy Gminy Drwinia z organizacjami pozarządowymi i innymi podmiotami na rok 202</w:t>
      </w:r>
      <w:r>
        <w:rPr>
          <w:rFonts w:hint="default" w:ascii="Arial Narrow" w:hAnsi="Arial Narrow"/>
          <w:sz w:val="22"/>
          <w:szCs w:val="22"/>
          <w:lang w:val="pl-PL"/>
        </w:rPr>
        <w:t>3</w:t>
      </w:r>
      <w:r>
        <w:rPr>
          <w:rFonts w:ascii="Arial Narrow" w:hAnsi="Arial Narrow"/>
          <w:sz w:val="22"/>
          <w:szCs w:val="22"/>
        </w:rPr>
        <w:t>, podjętą na podstawie art. 5a ust. 1 ustawy,</w:t>
      </w:r>
    </w:p>
    <w:p>
      <w:pPr>
        <w:pStyle w:val="9"/>
        <w:spacing w:after="120" w:line="276" w:lineRule="auto"/>
        <w:ind w:left="284" w:hanging="284"/>
        <w:jc w:val="both"/>
        <w:rPr>
          <w:rFonts w:ascii="Arial Narrow" w:hAnsi="Arial Narrow"/>
          <w:sz w:val="22"/>
          <w:szCs w:val="22"/>
        </w:rPr>
      </w:pPr>
      <w:r>
        <w:rPr>
          <w:rFonts w:ascii="Arial Narrow" w:hAnsi="Arial Narrow"/>
          <w:sz w:val="22"/>
          <w:szCs w:val="22"/>
        </w:rPr>
        <w:t xml:space="preserve">3) </w:t>
      </w:r>
      <w:r>
        <w:rPr>
          <w:rStyle w:val="10"/>
          <w:rFonts w:ascii="Arial Narrow" w:hAnsi="Arial Narrow"/>
          <w:sz w:val="22"/>
          <w:szCs w:val="22"/>
        </w:rPr>
        <w:t>programie</w:t>
      </w:r>
      <w:r>
        <w:rPr>
          <w:rFonts w:ascii="Arial Narrow" w:hAnsi="Arial Narrow"/>
          <w:sz w:val="22"/>
          <w:szCs w:val="22"/>
        </w:rPr>
        <w:t xml:space="preserve"> - rozumie się przez to Program Współpracy Gminy Drwinia z Organizacjami Pozarządowymi oraz podmiotami wymienionymi w art 3 ust 3 ustawy - stanowiący załącznik do uchwały,</w:t>
      </w:r>
    </w:p>
    <w:p>
      <w:pPr>
        <w:pStyle w:val="9"/>
        <w:spacing w:after="120" w:line="276" w:lineRule="auto"/>
        <w:ind w:left="284" w:hanging="284"/>
        <w:jc w:val="both"/>
        <w:rPr>
          <w:rFonts w:ascii="Arial Narrow" w:hAnsi="Arial Narrow"/>
          <w:sz w:val="22"/>
          <w:szCs w:val="22"/>
        </w:rPr>
      </w:pPr>
      <w:r>
        <w:rPr>
          <w:rFonts w:ascii="Arial Narrow" w:hAnsi="Arial Narrow"/>
          <w:sz w:val="22"/>
          <w:szCs w:val="22"/>
        </w:rPr>
        <w:t xml:space="preserve">4)  </w:t>
      </w:r>
      <w:r>
        <w:rPr>
          <w:rStyle w:val="10"/>
          <w:rFonts w:ascii="Arial Narrow" w:hAnsi="Arial Narrow"/>
          <w:sz w:val="22"/>
          <w:szCs w:val="22"/>
        </w:rPr>
        <w:t xml:space="preserve">dotacji </w:t>
      </w:r>
      <w:r>
        <w:rPr>
          <w:rFonts w:ascii="Arial Narrow" w:hAnsi="Arial Narrow"/>
          <w:sz w:val="22"/>
          <w:szCs w:val="22"/>
        </w:rPr>
        <w:t>- rozumie się przez to dotację w rozumieniu art. 127 ust. 1 pkt. 1 lit. e oraz art. 221 ustawy z dnia 27 sierpnia 2009 r. o finansach publicznych ( Dz.U.  20</w:t>
      </w:r>
      <w:r>
        <w:rPr>
          <w:rFonts w:hint="default" w:ascii="Arial Narrow" w:hAnsi="Arial Narrow"/>
          <w:sz w:val="22"/>
          <w:szCs w:val="22"/>
          <w:lang w:val="pl-PL"/>
        </w:rPr>
        <w:t>23</w:t>
      </w:r>
      <w:r>
        <w:rPr>
          <w:rFonts w:ascii="Arial Narrow" w:hAnsi="Arial Narrow"/>
          <w:sz w:val="22"/>
          <w:szCs w:val="22"/>
        </w:rPr>
        <w:t xml:space="preserve">, poz. </w:t>
      </w:r>
      <w:r>
        <w:rPr>
          <w:rFonts w:hint="default" w:ascii="Arial Narrow" w:hAnsi="Arial Narrow"/>
          <w:sz w:val="22"/>
          <w:szCs w:val="22"/>
          <w:lang w:val="pl-PL"/>
        </w:rPr>
        <w:t>1270</w:t>
      </w:r>
      <w:r>
        <w:rPr>
          <w:rFonts w:ascii="Arial Narrow" w:hAnsi="Arial Narrow"/>
          <w:sz w:val="22"/>
          <w:szCs w:val="22"/>
        </w:rPr>
        <w:t xml:space="preserve"> </w:t>
      </w:r>
      <w:r>
        <w:rPr>
          <w:rFonts w:hint="default" w:ascii="Arial Narrow" w:hAnsi="Arial Narrow"/>
          <w:sz w:val="22"/>
          <w:szCs w:val="22"/>
          <w:lang w:val="pl-PL"/>
        </w:rPr>
        <w:t xml:space="preserve">    </w:t>
      </w:r>
      <w:r>
        <w:rPr>
          <w:rFonts w:ascii="Arial Narrow" w:hAnsi="Arial Narrow"/>
          <w:sz w:val="22"/>
          <w:szCs w:val="22"/>
        </w:rPr>
        <w:t>z późn. zm. ),</w:t>
      </w:r>
    </w:p>
    <w:p>
      <w:pPr>
        <w:pStyle w:val="9"/>
        <w:spacing w:after="120" w:line="276" w:lineRule="auto"/>
        <w:ind w:left="142" w:hanging="142"/>
        <w:jc w:val="both"/>
        <w:rPr>
          <w:rFonts w:ascii="Arial Narrow" w:hAnsi="Arial Narrow"/>
          <w:sz w:val="22"/>
          <w:szCs w:val="22"/>
        </w:rPr>
      </w:pPr>
      <w:r>
        <w:rPr>
          <w:rFonts w:ascii="Arial Narrow" w:hAnsi="Arial Narrow"/>
          <w:sz w:val="22"/>
          <w:szCs w:val="22"/>
        </w:rPr>
        <w:t xml:space="preserve">5)  </w:t>
      </w:r>
      <w:r>
        <w:rPr>
          <w:rFonts w:ascii="Arial Narrow" w:hAnsi="Arial Narrow"/>
          <w:b/>
          <w:sz w:val="22"/>
          <w:szCs w:val="22"/>
        </w:rPr>
        <w:t xml:space="preserve">działalności pożytku publicznego – </w:t>
      </w:r>
      <w:r>
        <w:rPr>
          <w:rFonts w:ascii="Arial Narrow" w:hAnsi="Arial Narrow"/>
          <w:sz w:val="22"/>
          <w:szCs w:val="22"/>
        </w:rPr>
        <w:t xml:space="preserve">należy przez to rozumieć działalność określoną </w:t>
      </w:r>
      <w:r>
        <w:rPr>
          <w:rFonts w:hint="default" w:ascii="Arial Narrow" w:hAnsi="Arial Narrow"/>
          <w:sz w:val="22"/>
          <w:szCs w:val="22"/>
          <w:lang w:val="pl-PL"/>
        </w:rPr>
        <w:t xml:space="preserve">     </w:t>
      </w:r>
      <w:r>
        <w:rPr>
          <w:rFonts w:ascii="Arial Narrow" w:hAnsi="Arial Narrow"/>
          <w:sz w:val="22"/>
          <w:szCs w:val="22"/>
        </w:rPr>
        <w:t xml:space="preserve"> w art. 3 ust.1 ustawy,</w:t>
      </w:r>
    </w:p>
    <w:p>
      <w:pPr>
        <w:autoSpaceDE w:val="0"/>
        <w:spacing w:after="120"/>
        <w:ind w:left="284" w:hanging="284"/>
        <w:jc w:val="both"/>
        <w:rPr>
          <w:rFonts w:ascii="Arial Narrow" w:hAnsi="Arial Narrow"/>
        </w:rPr>
      </w:pPr>
      <w:r>
        <w:rPr>
          <w:rFonts w:ascii="Arial Narrow" w:hAnsi="Arial Narrow"/>
        </w:rPr>
        <w:t xml:space="preserve">6) </w:t>
      </w:r>
      <w:r>
        <w:rPr>
          <w:rStyle w:val="10"/>
          <w:rFonts w:ascii="Arial Narrow" w:hAnsi="Arial Narrow"/>
        </w:rPr>
        <w:t>organizacji pozarządowej</w:t>
      </w:r>
      <w:r>
        <w:rPr>
          <w:rFonts w:ascii="Arial Narrow" w:hAnsi="Arial Narrow"/>
        </w:rPr>
        <w:t xml:space="preserve"> - </w:t>
      </w:r>
      <w:r>
        <w:rPr>
          <w:rFonts w:ascii="Arial Narrow" w:hAnsi="Arial Narrow"/>
          <w:lang w:eastAsia="pl-PL"/>
        </w:rPr>
        <w:t xml:space="preserve">rozumie się przez to organizacje w rozumieniu art. 3 ust. 2 ustawy: niebędące jednostkami sektora finansów publicznych w rozumieniu ustawy z dnia 27 sierpnia 2009 r. o finansach publicznych lub przedsiębiorstwami, instytucjami badawczymi, bankami i spółkami prawa handlowego będącymi państwowymi lub samorządowymi osobami prawnymi oraz podmioty wymienione w art. 3 ust. 3 ustawy,  </w:t>
      </w:r>
    </w:p>
    <w:p>
      <w:pPr>
        <w:autoSpaceDE w:val="0"/>
        <w:spacing w:after="120"/>
        <w:ind w:left="284" w:hanging="284"/>
        <w:jc w:val="both"/>
        <w:rPr>
          <w:rFonts w:ascii="Arial Narrow" w:hAnsi="Arial Narrow"/>
        </w:rPr>
      </w:pPr>
      <w:r>
        <w:rPr>
          <w:rFonts w:ascii="Arial Narrow" w:hAnsi="Arial Narrow"/>
        </w:rPr>
        <w:t xml:space="preserve">7) </w:t>
      </w:r>
      <w:r>
        <w:rPr>
          <w:rFonts w:ascii="Arial Narrow" w:hAnsi="Arial Narrow"/>
          <w:b/>
          <w:bCs/>
          <w:lang w:eastAsia="pl-PL"/>
        </w:rPr>
        <w:t xml:space="preserve">otwartym konkursie ofert </w:t>
      </w:r>
      <w:r>
        <w:rPr>
          <w:rFonts w:ascii="Arial Narrow" w:hAnsi="Arial Narrow"/>
          <w:lang w:eastAsia="pl-PL"/>
        </w:rPr>
        <w:t>– rozumie się przez to konkurs, o którym mowa w art. 11</w:t>
      </w:r>
      <w:r>
        <w:rPr>
          <w:rFonts w:ascii="Arial Narrow" w:hAnsi="Arial Narrow"/>
        </w:rPr>
        <w:t xml:space="preserve">  </w:t>
      </w:r>
      <w:r>
        <w:rPr>
          <w:rFonts w:ascii="Arial Narrow" w:hAnsi="Arial Narrow"/>
          <w:lang w:eastAsia="pl-PL"/>
        </w:rPr>
        <w:t>ust. 2 oraz art. 13    ustawy,</w:t>
      </w:r>
    </w:p>
    <w:p>
      <w:pPr>
        <w:autoSpaceDE w:val="0"/>
        <w:spacing w:after="120"/>
        <w:ind w:left="284" w:hanging="284"/>
        <w:jc w:val="both"/>
        <w:rPr>
          <w:rFonts w:ascii="Arial Narrow" w:hAnsi="Arial Narrow"/>
        </w:rPr>
      </w:pPr>
      <w:r>
        <w:rPr>
          <w:rFonts w:ascii="Arial Narrow" w:hAnsi="Arial Narrow"/>
        </w:rPr>
        <w:t>8)</w:t>
      </w:r>
      <w:r>
        <w:rPr>
          <w:rFonts w:ascii="Arial Narrow" w:hAnsi="Arial Narrow"/>
          <w:b/>
        </w:rPr>
        <w:t xml:space="preserve"> trybie pozakonkursowym</w:t>
      </w:r>
      <w:r>
        <w:rPr>
          <w:rFonts w:ascii="Arial Narrow" w:hAnsi="Arial Narrow"/>
        </w:rPr>
        <w:t xml:space="preserve"> – należy przez to rozumieć tryb zlecania realizacji zadań publicznych organizacjom pozarządowym z pominięciem otwartego konkursu ofert, określony w art. 19a ustawy,</w:t>
      </w:r>
    </w:p>
    <w:p>
      <w:pPr>
        <w:pStyle w:val="9"/>
        <w:spacing w:after="120" w:line="276" w:lineRule="auto"/>
        <w:ind w:left="284" w:hanging="284"/>
        <w:jc w:val="both"/>
        <w:rPr>
          <w:rFonts w:ascii="Arial Narrow" w:hAnsi="Arial Narrow"/>
          <w:sz w:val="22"/>
          <w:szCs w:val="22"/>
        </w:rPr>
      </w:pPr>
      <w:r>
        <w:rPr>
          <w:rFonts w:ascii="Arial Narrow" w:hAnsi="Arial Narrow"/>
          <w:sz w:val="22"/>
          <w:szCs w:val="22"/>
        </w:rPr>
        <w:t xml:space="preserve">9) </w:t>
      </w:r>
      <w:r>
        <w:rPr>
          <w:rStyle w:val="10"/>
          <w:rFonts w:ascii="Arial Narrow" w:hAnsi="Arial Narrow"/>
          <w:sz w:val="22"/>
          <w:szCs w:val="22"/>
        </w:rPr>
        <w:t>środkach publicznych</w:t>
      </w:r>
      <w:r>
        <w:rPr>
          <w:rFonts w:ascii="Arial Narrow" w:hAnsi="Arial Narrow"/>
          <w:sz w:val="22"/>
          <w:szCs w:val="22"/>
        </w:rPr>
        <w:t xml:space="preserve"> - rozumie się przez to środki publiczne, o których mowa w ustawie o finansach publicznych, przeznaczone na wydatki publiczne w rozumieniu tej ustawy,</w:t>
      </w:r>
    </w:p>
    <w:p>
      <w:pPr>
        <w:pStyle w:val="9"/>
        <w:spacing w:after="120" w:line="276" w:lineRule="auto"/>
        <w:ind w:left="142" w:hanging="142"/>
        <w:jc w:val="both"/>
        <w:rPr>
          <w:rFonts w:ascii="Arial Narrow" w:hAnsi="Arial Narrow"/>
          <w:sz w:val="22"/>
          <w:szCs w:val="22"/>
        </w:rPr>
      </w:pPr>
      <w:r>
        <w:rPr>
          <w:rFonts w:ascii="Arial Narrow" w:hAnsi="Arial Narrow"/>
          <w:sz w:val="22"/>
          <w:szCs w:val="22"/>
        </w:rPr>
        <w:t xml:space="preserve">10) </w:t>
      </w:r>
      <w:r>
        <w:rPr>
          <w:rStyle w:val="10"/>
          <w:rFonts w:ascii="Arial Narrow" w:hAnsi="Arial Narrow"/>
          <w:sz w:val="22"/>
          <w:szCs w:val="22"/>
        </w:rPr>
        <w:t>gminie</w:t>
      </w:r>
      <w:r>
        <w:rPr>
          <w:rFonts w:ascii="Arial Narrow" w:hAnsi="Arial Narrow"/>
          <w:sz w:val="22"/>
          <w:szCs w:val="22"/>
        </w:rPr>
        <w:t xml:space="preserve"> - rozumie się przez to Gminę Drwinia,</w:t>
      </w:r>
    </w:p>
    <w:p>
      <w:pPr>
        <w:pStyle w:val="9"/>
        <w:spacing w:after="120" w:line="276" w:lineRule="auto"/>
        <w:ind w:left="142" w:hanging="142"/>
        <w:jc w:val="both"/>
        <w:rPr>
          <w:rFonts w:ascii="Arial Narrow" w:hAnsi="Arial Narrow"/>
          <w:sz w:val="22"/>
          <w:szCs w:val="22"/>
        </w:rPr>
      </w:pPr>
      <w:r>
        <w:rPr>
          <w:rFonts w:ascii="Arial Narrow" w:hAnsi="Arial Narrow"/>
          <w:sz w:val="22"/>
          <w:szCs w:val="22"/>
        </w:rPr>
        <w:t xml:space="preserve">11) </w:t>
      </w:r>
      <w:r>
        <w:rPr>
          <w:rStyle w:val="10"/>
          <w:rFonts w:ascii="Arial Narrow" w:hAnsi="Arial Narrow"/>
          <w:sz w:val="22"/>
          <w:szCs w:val="22"/>
        </w:rPr>
        <w:t>urzędzie</w:t>
      </w:r>
      <w:r>
        <w:rPr>
          <w:rFonts w:ascii="Arial Narrow" w:hAnsi="Arial Narrow"/>
          <w:sz w:val="22"/>
          <w:szCs w:val="22"/>
        </w:rPr>
        <w:t xml:space="preserve"> - rozumie się przez to Urząd Gminy w Drwini,</w:t>
      </w:r>
    </w:p>
    <w:p>
      <w:pPr>
        <w:pStyle w:val="9"/>
        <w:spacing w:after="120" w:line="276" w:lineRule="auto"/>
        <w:ind w:left="142" w:hanging="142"/>
        <w:jc w:val="both"/>
        <w:rPr>
          <w:rFonts w:ascii="Arial Narrow" w:hAnsi="Arial Narrow"/>
          <w:sz w:val="22"/>
          <w:szCs w:val="22"/>
        </w:rPr>
      </w:pPr>
      <w:r>
        <w:rPr>
          <w:rFonts w:ascii="Arial Narrow" w:hAnsi="Arial Narrow"/>
          <w:sz w:val="22"/>
          <w:szCs w:val="22"/>
        </w:rPr>
        <w:t>12)</w:t>
      </w:r>
      <w:r>
        <w:rPr>
          <w:rFonts w:ascii="Arial Narrow" w:hAnsi="Arial Narrow"/>
          <w:b/>
          <w:sz w:val="22"/>
          <w:szCs w:val="22"/>
        </w:rPr>
        <w:t xml:space="preserve"> stronie internetowej Gminy</w:t>
      </w:r>
      <w:r>
        <w:rPr>
          <w:rFonts w:ascii="Arial Narrow" w:hAnsi="Arial Narrow"/>
          <w:sz w:val="22"/>
          <w:szCs w:val="22"/>
        </w:rPr>
        <w:t xml:space="preserve"> – rozumie się przez to adres internetowy Gminy</w:t>
      </w:r>
      <w:r>
        <w:rPr>
          <w:rFonts w:hint="default" w:ascii="Arial Narrow" w:hAnsi="Arial Narrow"/>
          <w:sz w:val="22"/>
          <w:szCs w:val="22"/>
          <w:lang w:val="pl-PL"/>
        </w:rPr>
        <w:t xml:space="preserve"> Drwinia</w:t>
      </w:r>
      <w:r>
        <w:rPr>
          <w:rFonts w:ascii="Arial Narrow" w:hAnsi="Arial Narrow"/>
          <w:sz w:val="22"/>
          <w:szCs w:val="22"/>
        </w:rPr>
        <w:t>.</w:t>
      </w:r>
    </w:p>
    <w:p>
      <w:pPr>
        <w:pStyle w:val="9"/>
        <w:spacing w:after="120" w:line="276" w:lineRule="auto"/>
        <w:rPr>
          <w:rStyle w:val="10"/>
          <w:rFonts w:ascii="Arial Narrow" w:hAnsi="Arial Narrow"/>
          <w:color w:val="000000"/>
          <w:sz w:val="22"/>
          <w:szCs w:val="22"/>
        </w:rPr>
      </w:pPr>
    </w:p>
    <w:p>
      <w:pPr>
        <w:pStyle w:val="9"/>
        <w:spacing w:after="120" w:line="276" w:lineRule="auto"/>
        <w:jc w:val="center"/>
        <w:rPr>
          <w:rFonts w:ascii="Arial Narrow" w:hAnsi="Arial Narrow"/>
          <w:b/>
          <w:color w:val="000000"/>
          <w:sz w:val="22"/>
          <w:szCs w:val="22"/>
        </w:rPr>
      </w:pPr>
      <w:r>
        <w:rPr>
          <w:rStyle w:val="10"/>
          <w:rFonts w:ascii="Arial Narrow" w:hAnsi="Arial Narrow"/>
          <w:color w:val="000000"/>
          <w:sz w:val="22"/>
          <w:szCs w:val="22"/>
        </w:rPr>
        <w:t xml:space="preserve">§ </w:t>
      </w:r>
      <w:r>
        <w:rPr>
          <w:rStyle w:val="10"/>
          <w:rFonts w:ascii="Arial Narrow" w:hAnsi="Arial Narrow"/>
          <w:sz w:val="22"/>
          <w:szCs w:val="22"/>
        </w:rPr>
        <w:t>2</w:t>
      </w:r>
    </w:p>
    <w:p>
      <w:pPr>
        <w:spacing w:after="120"/>
        <w:jc w:val="center"/>
        <w:rPr>
          <w:rFonts w:ascii="Arial Narrow" w:hAnsi="Arial Narrow"/>
          <w:b/>
          <w:color w:val="000000"/>
        </w:rPr>
      </w:pPr>
      <w:r>
        <w:rPr>
          <w:rFonts w:ascii="Arial Narrow" w:hAnsi="Arial Narrow"/>
          <w:b/>
          <w:color w:val="000000"/>
        </w:rPr>
        <w:t>Cel główny i cele szczegółowe programu</w:t>
      </w:r>
    </w:p>
    <w:p>
      <w:pPr>
        <w:numPr>
          <w:ilvl w:val="0"/>
          <w:numId w:val="3"/>
        </w:numPr>
        <w:autoSpaceDE w:val="0"/>
        <w:spacing w:after="120"/>
        <w:ind w:left="284" w:hanging="357"/>
        <w:jc w:val="both"/>
        <w:rPr>
          <w:rFonts w:ascii="Arial Narrow" w:hAnsi="Arial Narrow"/>
          <w:b/>
          <w:lang w:eastAsia="pl-PL"/>
        </w:rPr>
      </w:pPr>
      <w:r>
        <w:rPr>
          <w:rFonts w:ascii="Arial Narrow" w:hAnsi="Arial Narrow"/>
          <w:b/>
        </w:rPr>
        <w:t>Celem głównym</w:t>
      </w:r>
      <w:r>
        <w:rPr>
          <w:rFonts w:ascii="Arial Narrow" w:hAnsi="Arial Narrow"/>
        </w:rPr>
        <w:t xml:space="preserve"> Programu jest kształtowanie partnerstwa oraz wypracowanie </w:t>
      </w:r>
      <w:r>
        <w:rPr>
          <w:rFonts w:ascii="Arial Narrow" w:hAnsi="Arial Narrow"/>
          <w:lang w:eastAsia="pl-PL"/>
        </w:rPr>
        <w:t xml:space="preserve">wspólnych mechanizmów służących efektywnemu i skutecznemu diagnozowaniu, a następnie zaspokajaniu zbiorowych potrzeb mieszkańców Gminy Drwinia. </w:t>
      </w:r>
    </w:p>
    <w:p>
      <w:pPr>
        <w:numPr>
          <w:ilvl w:val="0"/>
          <w:numId w:val="3"/>
        </w:numPr>
        <w:autoSpaceDE w:val="0"/>
        <w:spacing w:after="120"/>
        <w:ind w:left="284" w:hanging="357"/>
        <w:jc w:val="both"/>
        <w:rPr>
          <w:rFonts w:ascii="Arial Narrow" w:hAnsi="Arial Narrow" w:eastAsia="Times New Roman"/>
        </w:rPr>
      </w:pPr>
      <w:r>
        <w:rPr>
          <w:rFonts w:ascii="Arial Narrow" w:hAnsi="Arial Narrow"/>
          <w:b/>
          <w:lang w:eastAsia="pl-PL"/>
        </w:rPr>
        <w:t>Celami szczegółowymi</w:t>
      </w:r>
      <w:r>
        <w:rPr>
          <w:rFonts w:ascii="Arial Narrow" w:hAnsi="Arial Narrow"/>
          <w:lang w:eastAsia="pl-PL"/>
        </w:rPr>
        <w:t xml:space="preserve"> służącymi osiągnięciu założenia głównego jest: </w:t>
      </w:r>
    </w:p>
    <w:p>
      <w:pPr>
        <w:tabs>
          <w:tab w:val="left" w:pos="440"/>
        </w:tabs>
        <w:spacing w:after="120"/>
        <w:ind w:left="440" w:leftChars="0" w:hanging="440" w:hangingChars="200"/>
        <w:jc w:val="both"/>
        <w:rPr>
          <w:rFonts w:ascii="Arial Narrow" w:hAnsi="Arial Narrow" w:eastAsia="Times New Roman"/>
        </w:rPr>
      </w:pPr>
      <w:r>
        <w:rPr>
          <w:rFonts w:ascii="Arial Narrow" w:hAnsi="Arial Narrow" w:eastAsia="Times New Roman"/>
        </w:rPr>
        <w:t xml:space="preserve">  </w:t>
      </w:r>
      <w:r>
        <w:rPr>
          <w:rFonts w:ascii="Arial Narrow" w:hAnsi="Arial Narrow"/>
        </w:rPr>
        <w:t xml:space="preserve">1) podejmowanie i inicjowanie różnorodnych form współdziałania z organizacjami pozarządowymi oraz określenie zadań publicznych, które umożliwią dokładniejsze zaspokajanie potrzeb zbiorowych mieszkańców </w:t>
      </w:r>
      <w:r>
        <w:rPr>
          <w:rFonts w:hint="default" w:ascii="Arial Narrow" w:hAnsi="Arial Narrow"/>
          <w:lang w:val="pl-PL"/>
        </w:rPr>
        <w:t>g</w:t>
      </w:r>
      <w:r>
        <w:rPr>
          <w:rFonts w:ascii="Arial Narrow" w:hAnsi="Arial Narrow"/>
        </w:rPr>
        <w:t>miny,</w:t>
      </w:r>
    </w:p>
    <w:p>
      <w:pPr>
        <w:tabs>
          <w:tab w:val="left" w:pos="440"/>
        </w:tabs>
        <w:spacing w:after="120"/>
        <w:ind w:left="440" w:leftChars="0" w:hanging="440" w:hangingChars="200"/>
        <w:jc w:val="both"/>
        <w:rPr>
          <w:rFonts w:ascii="Arial Narrow" w:hAnsi="Arial Narrow" w:eastAsia="Times New Roman"/>
        </w:rPr>
      </w:pPr>
      <w:r>
        <w:rPr>
          <w:rFonts w:ascii="Arial Narrow" w:hAnsi="Arial Narrow" w:eastAsia="Times New Roman"/>
        </w:rPr>
        <w:t xml:space="preserve">   </w:t>
      </w:r>
      <w:r>
        <w:rPr>
          <w:rFonts w:ascii="Arial Narrow" w:hAnsi="Arial Narrow"/>
        </w:rPr>
        <w:t>2) tworzenie dogodnych warunków do zwiększania aktywności społecznej w zakresie realizacji określonych  zadań publicznych,</w:t>
      </w:r>
    </w:p>
    <w:p>
      <w:pPr>
        <w:tabs>
          <w:tab w:val="left" w:pos="440"/>
          <w:tab w:val="left" w:pos="660"/>
        </w:tabs>
        <w:spacing w:after="120"/>
        <w:ind w:left="440" w:leftChars="0" w:hanging="440" w:hangingChars="200"/>
        <w:jc w:val="both"/>
        <w:rPr>
          <w:rFonts w:ascii="Arial Narrow" w:hAnsi="Arial Narrow" w:eastAsia="Times New Roman"/>
        </w:rPr>
      </w:pPr>
      <w:r>
        <w:rPr>
          <w:rFonts w:ascii="Arial Narrow" w:hAnsi="Arial Narrow" w:eastAsia="Times New Roman"/>
        </w:rPr>
        <w:t xml:space="preserve">   </w:t>
      </w:r>
      <w:r>
        <w:rPr>
          <w:rFonts w:ascii="Arial Narrow" w:hAnsi="Arial Narrow"/>
        </w:rPr>
        <w:t>3) wzmocnienie potencjału organizacji pozarządowych do realizacji zadań, a także pełniejsze wykorzystanie ich możliwości kadrowych i rzeczowych,</w:t>
      </w:r>
    </w:p>
    <w:p>
      <w:pPr>
        <w:tabs>
          <w:tab w:val="left" w:pos="440"/>
        </w:tabs>
        <w:spacing w:after="120"/>
        <w:ind w:left="440" w:leftChars="0" w:hanging="440" w:hangingChars="200"/>
        <w:jc w:val="both"/>
        <w:rPr>
          <w:rFonts w:ascii="Arial Narrow" w:hAnsi="Arial Narrow" w:eastAsia="Times New Roman"/>
        </w:rPr>
      </w:pPr>
      <w:r>
        <w:rPr>
          <w:rFonts w:ascii="Arial Narrow" w:hAnsi="Arial Narrow" w:eastAsia="Times New Roman"/>
        </w:rPr>
        <w:t xml:space="preserve">   </w:t>
      </w:r>
      <w:r>
        <w:rPr>
          <w:rFonts w:ascii="Arial Narrow" w:hAnsi="Arial Narrow"/>
        </w:rPr>
        <w:t xml:space="preserve">4) podnoszenie standardów realizacji zadań przez organizacje poprzez pełną współpracę </w:t>
      </w:r>
      <w:r>
        <w:rPr>
          <w:rFonts w:hint="default" w:ascii="Arial Narrow" w:hAnsi="Arial Narrow"/>
          <w:lang w:val="pl-PL"/>
        </w:rPr>
        <w:t xml:space="preserve">  </w:t>
      </w:r>
      <w:r>
        <w:rPr>
          <w:rFonts w:ascii="Arial Narrow" w:hAnsi="Arial Narrow"/>
        </w:rPr>
        <w:t xml:space="preserve">i wsparcie organów </w:t>
      </w:r>
      <w:r>
        <w:rPr>
          <w:rFonts w:hint="default" w:ascii="Arial Narrow" w:hAnsi="Arial Narrow"/>
          <w:lang w:val="pl-PL"/>
        </w:rPr>
        <w:t>gminy</w:t>
      </w:r>
      <w:r>
        <w:rPr>
          <w:rFonts w:ascii="Arial Narrow" w:hAnsi="Arial Narrow"/>
        </w:rPr>
        <w:t>,</w:t>
      </w:r>
    </w:p>
    <w:p>
      <w:pPr>
        <w:tabs>
          <w:tab w:val="left" w:pos="440"/>
        </w:tabs>
        <w:spacing w:after="120"/>
        <w:ind w:left="440" w:leftChars="0" w:hanging="440" w:hangingChars="200"/>
        <w:jc w:val="both"/>
        <w:rPr>
          <w:rFonts w:ascii="Arial Narrow" w:hAnsi="Arial Narrow" w:eastAsia="Times New Roman"/>
        </w:rPr>
      </w:pPr>
      <w:r>
        <w:rPr>
          <w:rFonts w:ascii="Arial Narrow" w:hAnsi="Arial Narrow" w:eastAsia="Times New Roman"/>
        </w:rPr>
        <w:t xml:space="preserve">    </w:t>
      </w:r>
      <w:r>
        <w:rPr>
          <w:rFonts w:ascii="Arial Narrow" w:hAnsi="Arial Narrow"/>
        </w:rPr>
        <w:t>5) promowanie idei społeczeństwa obywatelskiego oraz dążenie do wywoływania potrzeby społecznej dotyczącej partycypacji mieszkańców w podejmowanych inicjatywach, zmierzającej do ciągłej poprawy jakości ich życia,</w:t>
      </w:r>
    </w:p>
    <w:p>
      <w:pPr>
        <w:tabs>
          <w:tab w:val="left" w:pos="440"/>
        </w:tabs>
        <w:spacing w:after="120"/>
        <w:ind w:left="440" w:leftChars="0" w:hanging="440" w:hangingChars="200"/>
        <w:jc w:val="both"/>
        <w:rPr>
          <w:rFonts w:ascii="Arial Narrow" w:hAnsi="Arial Narrow"/>
        </w:rPr>
      </w:pPr>
      <w:r>
        <w:rPr>
          <w:rFonts w:ascii="Arial Narrow" w:hAnsi="Arial Narrow" w:eastAsia="Times New Roman"/>
        </w:rPr>
        <w:t xml:space="preserve">   </w:t>
      </w:r>
      <w:r>
        <w:rPr>
          <w:rFonts w:ascii="Arial Narrow" w:hAnsi="Arial Narrow"/>
        </w:rPr>
        <w:t xml:space="preserve">6) wsparcie </w:t>
      </w:r>
      <w:r>
        <w:rPr>
          <w:rFonts w:hint="default" w:ascii="Arial Narrow" w:hAnsi="Arial Narrow"/>
          <w:lang w:val="pl-PL"/>
        </w:rPr>
        <w:t>g</w:t>
      </w:r>
      <w:r>
        <w:rPr>
          <w:rFonts w:ascii="Arial Narrow" w:hAnsi="Arial Narrow"/>
        </w:rPr>
        <w:t xml:space="preserve">miny dla podejmowanych przez organizacje pozarządowe nowych inicjatyw  </w:t>
      </w:r>
      <w:r>
        <w:rPr>
          <w:rFonts w:hint="default" w:ascii="Arial Narrow" w:hAnsi="Arial Narrow"/>
          <w:lang w:val="pl-PL"/>
        </w:rPr>
        <w:t xml:space="preserve">   </w:t>
      </w:r>
      <w:r>
        <w:rPr>
          <w:rFonts w:ascii="Arial Narrow" w:hAnsi="Arial Narrow"/>
        </w:rPr>
        <w:t>i wykorzystywanie wszelkich dostępnych procedur służących ich skutecznej realizacji,</w:t>
      </w:r>
    </w:p>
    <w:p>
      <w:pPr>
        <w:tabs>
          <w:tab w:val="left" w:pos="440"/>
        </w:tabs>
        <w:spacing w:after="120"/>
        <w:ind w:left="440" w:leftChars="0" w:hanging="440" w:hangingChars="200"/>
        <w:jc w:val="both"/>
        <w:rPr>
          <w:rStyle w:val="10"/>
          <w:rFonts w:ascii="Arial Narrow" w:hAnsi="Arial Narrow"/>
          <w:b w:val="0"/>
          <w:bCs w:val="0"/>
        </w:rPr>
      </w:pPr>
      <w:r>
        <w:rPr>
          <w:rFonts w:ascii="Arial Narrow" w:hAnsi="Arial Narrow"/>
        </w:rPr>
        <w:t xml:space="preserve">   7)</w:t>
      </w:r>
      <w:r>
        <w:rPr>
          <w:rFonts w:hint="default" w:ascii="Arial Narrow" w:hAnsi="Arial Narrow"/>
          <w:lang w:val="pl-PL"/>
        </w:rPr>
        <w:t xml:space="preserve"> </w:t>
      </w:r>
      <w:r>
        <w:rPr>
          <w:rFonts w:ascii="Arial Narrow" w:hAnsi="Arial Narrow"/>
        </w:rPr>
        <w:t>analizowanie i ocenianie rezultatów współpracy oraz realizowanie działań usprawniających.</w:t>
      </w:r>
    </w:p>
    <w:p>
      <w:pPr>
        <w:pStyle w:val="9"/>
        <w:spacing w:after="120" w:line="276" w:lineRule="auto"/>
        <w:jc w:val="center"/>
        <w:rPr>
          <w:rFonts w:ascii="Arial Narrow" w:hAnsi="Arial Narrow"/>
          <w:b/>
          <w:color w:val="000000"/>
          <w:sz w:val="22"/>
          <w:szCs w:val="22"/>
        </w:rPr>
      </w:pPr>
      <w:r>
        <w:rPr>
          <w:rStyle w:val="10"/>
          <w:rFonts w:ascii="Arial Narrow" w:hAnsi="Arial Narrow"/>
          <w:color w:val="000000"/>
          <w:sz w:val="22"/>
          <w:szCs w:val="22"/>
        </w:rPr>
        <w:t>§ 3</w:t>
      </w:r>
    </w:p>
    <w:p>
      <w:pPr>
        <w:spacing w:after="120"/>
        <w:ind w:left="360"/>
        <w:jc w:val="center"/>
        <w:rPr>
          <w:rFonts w:ascii="Arial Narrow" w:hAnsi="Arial Narrow"/>
          <w:b/>
          <w:color w:val="000000"/>
        </w:rPr>
      </w:pPr>
      <w:r>
        <w:rPr>
          <w:rFonts w:ascii="Arial Narrow" w:hAnsi="Arial Narrow"/>
          <w:b/>
          <w:color w:val="000000"/>
        </w:rPr>
        <w:t>Zasady współpracy</w:t>
      </w:r>
    </w:p>
    <w:p>
      <w:pPr>
        <w:spacing w:after="120"/>
        <w:jc w:val="both"/>
        <w:rPr>
          <w:rFonts w:ascii="Arial Narrow" w:hAnsi="Arial Narrow"/>
          <w:b/>
          <w:bCs/>
        </w:rPr>
      </w:pPr>
      <w:r>
        <w:rPr>
          <w:rFonts w:ascii="Arial Narrow" w:hAnsi="Arial Narrow"/>
          <w:color w:val="000000"/>
        </w:rPr>
        <w:t xml:space="preserve">Gmina Drwinia zamierza współpracować z organizacjami pozarządowymi w oparciu  </w:t>
      </w:r>
      <w:r>
        <w:rPr>
          <w:rFonts w:hint="default" w:ascii="Arial Narrow" w:hAnsi="Arial Narrow"/>
          <w:color w:val="000000"/>
          <w:lang w:val="pl-PL"/>
        </w:rPr>
        <w:t xml:space="preserve">            </w:t>
      </w:r>
      <w:r>
        <w:rPr>
          <w:rFonts w:ascii="Arial Narrow" w:hAnsi="Arial Narrow"/>
          <w:color w:val="000000"/>
        </w:rPr>
        <w:t xml:space="preserve"> o następujące zasady:</w:t>
      </w:r>
    </w:p>
    <w:p>
      <w:pPr>
        <w:pStyle w:val="14"/>
        <w:numPr>
          <w:ilvl w:val="0"/>
          <w:numId w:val="4"/>
        </w:numPr>
        <w:spacing w:after="120" w:line="276" w:lineRule="auto"/>
        <w:ind w:left="284"/>
        <w:jc w:val="both"/>
        <w:rPr>
          <w:rFonts w:ascii="Arial Narrow" w:hAnsi="Arial Narrow" w:cs="Times New Roman"/>
          <w:b/>
          <w:bCs/>
          <w:sz w:val="22"/>
          <w:szCs w:val="22"/>
        </w:rPr>
      </w:pPr>
      <w:r>
        <w:rPr>
          <w:rFonts w:ascii="Arial Narrow" w:hAnsi="Arial Narrow" w:cs="Times New Roman"/>
          <w:b/>
          <w:bCs/>
          <w:sz w:val="22"/>
          <w:szCs w:val="22"/>
        </w:rPr>
        <w:t xml:space="preserve">partnerstwa </w:t>
      </w:r>
      <w:r>
        <w:rPr>
          <w:rFonts w:ascii="Arial Narrow" w:hAnsi="Arial Narrow" w:cs="Times New Roman"/>
          <w:bCs/>
          <w:sz w:val="22"/>
          <w:szCs w:val="22"/>
        </w:rPr>
        <w:t xml:space="preserve">– polegająca na równym traktowaniu organizacji jako partnerów,  </w:t>
      </w:r>
      <w:r>
        <w:rPr>
          <w:rFonts w:ascii="Arial Narrow" w:hAnsi="Arial Narrow" w:cs="Times New Roman"/>
          <w:bCs/>
          <w:color w:val="auto"/>
          <w:sz w:val="22"/>
          <w:szCs w:val="22"/>
        </w:rPr>
        <w:t xml:space="preserve">którzy </w:t>
      </w:r>
      <w:r>
        <w:rPr>
          <w:rFonts w:ascii="Arial Narrow" w:hAnsi="Arial Narrow" w:cs="Times New Roman"/>
          <w:bCs/>
          <w:sz w:val="22"/>
          <w:szCs w:val="22"/>
        </w:rPr>
        <w:t>odgrywają istotną rolę  w</w:t>
      </w:r>
      <w:r>
        <w:rPr>
          <w:rFonts w:ascii="Arial Narrow" w:hAnsi="Arial Narrow" w:cs="Times New Roman"/>
          <w:sz w:val="22"/>
          <w:szCs w:val="22"/>
        </w:rPr>
        <w:t xml:space="preserve"> identyfikowaniu i definiowaniu problemów społecznych oraz określeniu sposobów ich rozwiązywania,</w:t>
      </w:r>
    </w:p>
    <w:p>
      <w:pPr>
        <w:numPr>
          <w:ilvl w:val="0"/>
          <w:numId w:val="4"/>
        </w:numPr>
        <w:spacing w:after="120"/>
        <w:ind w:left="284"/>
        <w:jc w:val="both"/>
        <w:rPr>
          <w:rFonts w:ascii="Arial Narrow" w:hAnsi="Arial Narrow"/>
          <w:b/>
          <w:bCs/>
        </w:rPr>
      </w:pPr>
      <w:r>
        <w:rPr>
          <w:rFonts w:ascii="Arial Narrow" w:hAnsi="Arial Narrow"/>
          <w:b/>
          <w:bCs/>
        </w:rPr>
        <w:t>pomocniczo</w:t>
      </w:r>
      <w:r>
        <w:rPr>
          <w:rFonts w:ascii="Arial Narrow" w:hAnsi="Arial Narrow"/>
          <w:b/>
        </w:rPr>
        <w:t>ś</w:t>
      </w:r>
      <w:r>
        <w:rPr>
          <w:rFonts w:ascii="Arial Narrow" w:hAnsi="Arial Narrow"/>
          <w:b/>
          <w:bCs/>
        </w:rPr>
        <w:t>ci i suwerenno</w:t>
      </w:r>
      <w:r>
        <w:rPr>
          <w:rFonts w:ascii="Arial Narrow" w:hAnsi="Arial Narrow"/>
          <w:b/>
        </w:rPr>
        <w:t>ś</w:t>
      </w:r>
      <w:r>
        <w:rPr>
          <w:rFonts w:ascii="Arial Narrow" w:hAnsi="Arial Narrow"/>
          <w:b/>
          <w:bCs/>
        </w:rPr>
        <w:t xml:space="preserve">ci stron </w:t>
      </w:r>
      <w:r>
        <w:rPr>
          <w:rFonts w:ascii="Arial Narrow" w:hAnsi="Arial Narrow"/>
          <w:bCs/>
        </w:rPr>
        <w:t xml:space="preserve">– opiera się na założeniu poszanowania wzajemnej odrębności i nieingerowania w sprawy wewnętrzne, a także wykorzystania swojego potencjału do realizacji wspólnych zadań publicznych. To wsparcie dla działalności organizacji oraz umożliwienie </w:t>
      </w:r>
      <w:r>
        <w:rPr>
          <w:rFonts w:ascii="Arial Narrow" w:hAnsi="Arial Narrow"/>
        </w:rPr>
        <w:t xml:space="preserve">realizacji zadań publicznych na zasadach i w formie określonej w ustawie. Pomaga w osiągnięciu relacji pomiędzy </w:t>
      </w:r>
      <w:r>
        <w:rPr>
          <w:rFonts w:hint="default" w:ascii="Arial Narrow" w:hAnsi="Arial Narrow"/>
          <w:lang w:val="pl-PL"/>
        </w:rPr>
        <w:t>g</w:t>
      </w:r>
      <w:r>
        <w:rPr>
          <w:rFonts w:ascii="Arial Narrow" w:hAnsi="Arial Narrow"/>
        </w:rPr>
        <w:t>miną</w:t>
      </w:r>
      <w:r>
        <w:rPr>
          <w:rFonts w:hint="default" w:ascii="Arial Narrow" w:hAnsi="Arial Narrow"/>
          <w:lang w:val="pl-PL"/>
        </w:rPr>
        <w:t xml:space="preserve">                       </w:t>
      </w:r>
      <w:r>
        <w:rPr>
          <w:rFonts w:ascii="Arial Narrow" w:hAnsi="Arial Narrow"/>
        </w:rPr>
        <w:t>a organizacjami,  które umożliwią jak najbardziej efektywną realizację zamierzonych zadań,</w:t>
      </w:r>
    </w:p>
    <w:p>
      <w:pPr>
        <w:numPr>
          <w:ilvl w:val="0"/>
          <w:numId w:val="4"/>
        </w:numPr>
        <w:tabs>
          <w:tab w:val="left" w:pos="360"/>
        </w:tabs>
        <w:spacing w:after="120"/>
        <w:ind w:left="284"/>
        <w:jc w:val="both"/>
        <w:rPr>
          <w:rFonts w:ascii="Arial Narrow" w:hAnsi="Arial Narrow"/>
          <w:b/>
          <w:bCs/>
        </w:rPr>
      </w:pPr>
      <w:r>
        <w:rPr>
          <w:rFonts w:ascii="Arial Narrow" w:hAnsi="Arial Narrow"/>
          <w:b/>
          <w:bCs/>
        </w:rPr>
        <w:t>efektywno</w:t>
      </w:r>
      <w:r>
        <w:rPr>
          <w:rFonts w:ascii="Arial Narrow" w:hAnsi="Arial Narrow"/>
          <w:b/>
        </w:rPr>
        <w:t>ś</w:t>
      </w:r>
      <w:r>
        <w:rPr>
          <w:rFonts w:ascii="Arial Narrow" w:hAnsi="Arial Narrow"/>
          <w:b/>
          <w:bCs/>
        </w:rPr>
        <w:t xml:space="preserve">ci </w:t>
      </w:r>
      <w:r>
        <w:rPr>
          <w:rFonts w:ascii="Arial Narrow" w:hAnsi="Arial Narrow"/>
          <w:bCs/>
        </w:rPr>
        <w:t>– zakłada</w:t>
      </w:r>
      <w:r>
        <w:rPr>
          <w:rFonts w:ascii="Arial Narrow" w:hAnsi="Arial Narrow"/>
          <w:b/>
          <w:bCs/>
        </w:rPr>
        <w:t xml:space="preserve"> </w:t>
      </w:r>
      <w:r>
        <w:rPr>
          <w:rFonts w:ascii="Arial Narrow" w:hAnsi="Arial Narrow"/>
        </w:rPr>
        <w:t xml:space="preserve">wybór optymalnego sposobu wykorzystania środków publicznych w oparciu o celowość, zasadność i kalkulację kosztów proponowanego zadania, biorąc pod uwagę zakładane efekty uzyskane po zrealizowaniu przedsięwzięcia. Polega na wspólnej dbałości o osiągnięcie zamierzonych celów, </w:t>
      </w:r>
    </w:p>
    <w:p>
      <w:pPr>
        <w:pStyle w:val="14"/>
        <w:numPr>
          <w:ilvl w:val="0"/>
          <w:numId w:val="4"/>
        </w:numPr>
        <w:spacing w:after="120" w:line="276" w:lineRule="auto"/>
        <w:ind w:left="284" w:hanging="284"/>
        <w:jc w:val="both"/>
        <w:rPr>
          <w:rFonts w:ascii="Arial Narrow" w:hAnsi="Arial Narrow" w:cs="Times New Roman"/>
          <w:b/>
          <w:bCs/>
          <w:sz w:val="22"/>
          <w:szCs w:val="22"/>
        </w:rPr>
      </w:pPr>
      <w:r>
        <w:rPr>
          <w:rFonts w:ascii="Arial Narrow" w:hAnsi="Arial Narrow" w:cs="Times New Roman"/>
          <w:b/>
          <w:bCs/>
          <w:sz w:val="22"/>
          <w:szCs w:val="22"/>
        </w:rPr>
        <w:t>jawno</w:t>
      </w:r>
      <w:r>
        <w:rPr>
          <w:rFonts w:ascii="Arial Narrow" w:hAnsi="Arial Narrow" w:cs="Times New Roman"/>
          <w:b/>
          <w:sz w:val="22"/>
          <w:szCs w:val="22"/>
        </w:rPr>
        <w:t>ś</w:t>
      </w:r>
      <w:r>
        <w:rPr>
          <w:rFonts w:ascii="Arial Narrow" w:hAnsi="Arial Narrow" w:cs="Times New Roman"/>
          <w:b/>
          <w:bCs/>
          <w:sz w:val="22"/>
          <w:szCs w:val="22"/>
        </w:rPr>
        <w:t xml:space="preserve">ci </w:t>
      </w:r>
      <w:r>
        <w:rPr>
          <w:rFonts w:ascii="Arial Narrow" w:hAnsi="Arial Narrow" w:cs="Times New Roman"/>
          <w:bCs/>
          <w:sz w:val="22"/>
          <w:szCs w:val="22"/>
        </w:rPr>
        <w:t xml:space="preserve">– opiera się na obowiązku </w:t>
      </w:r>
      <w:r>
        <w:rPr>
          <w:rFonts w:hint="default" w:ascii="Arial Narrow" w:hAnsi="Arial Narrow" w:cs="Times New Roman"/>
          <w:bCs/>
          <w:sz w:val="22"/>
          <w:szCs w:val="22"/>
          <w:lang w:val="pl-PL"/>
        </w:rPr>
        <w:t>g</w:t>
      </w:r>
      <w:r>
        <w:rPr>
          <w:rFonts w:ascii="Arial Narrow" w:hAnsi="Arial Narrow" w:cs="Times New Roman"/>
          <w:bCs/>
          <w:sz w:val="22"/>
          <w:szCs w:val="22"/>
        </w:rPr>
        <w:t>miny informowania organizacji</w:t>
      </w:r>
      <w:r>
        <w:rPr>
          <w:rFonts w:ascii="Arial Narrow" w:hAnsi="Arial Narrow" w:cs="Times New Roman"/>
          <w:sz w:val="22"/>
          <w:szCs w:val="22"/>
        </w:rPr>
        <w:t xml:space="preserve"> o zamiarach, celach i środkach przeznaczonych na realizację zadań publicznych określonych w </w:t>
      </w:r>
      <w:r>
        <w:rPr>
          <w:rFonts w:hint="default" w:ascii="Arial Narrow" w:hAnsi="Arial Narrow" w:cs="Times New Roman"/>
          <w:sz w:val="22"/>
          <w:szCs w:val="22"/>
          <w:lang w:val="pl-PL"/>
        </w:rPr>
        <w:t>p</w:t>
      </w:r>
      <w:r>
        <w:rPr>
          <w:rFonts w:ascii="Arial Narrow" w:hAnsi="Arial Narrow" w:cs="Times New Roman"/>
          <w:sz w:val="22"/>
          <w:szCs w:val="22"/>
        </w:rPr>
        <w:t xml:space="preserve">rogramie. Podejmowane czynności powinny być powszechnie wiadome i dostępne, a także jasne </w:t>
      </w:r>
      <w:r>
        <w:rPr>
          <w:rFonts w:hint="default" w:ascii="Arial Narrow" w:hAnsi="Arial Narrow" w:cs="Times New Roman"/>
          <w:sz w:val="22"/>
          <w:szCs w:val="22"/>
          <w:lang w:val="pl-PL"/>
        </w:rPr>
        <w:t xml:space="preserve">        </w:t>
      </w:r>
      <w:r>
        <w:rPr>
          <w:rFonts w:ascii="Arial Narrow" w:hAnsi="Arial Narrow" w:cs="Times New Roman"/>
          <w:sz w:val="22"/>
          <w:szCs w:val="22"/>
        </w:rPr>
        <w:t xml:space="preserve">i zrozumiałe w zakresie zastosowanych zasad, procedur i wyboru realizatorów zadań publicznych, </w:t>
      </w:r>
    </w:p>
    <w:p>
      <w:pPr>
        <w:numPr>
          <w:ilvl w:val="0"/>
          <w:numId w:val="4"/>
        </w:numPr>
        <w:spacing w:after="120"/>
        <w:ind w:left="284" w:hanging="284"/>
        <w:jc w:val="both"/>
        <w:rPr>
          <w:rStyle w:val="10"/>
          <w:rFonts w:ascii="Arial Narrow" w:hAnsi="Arial Narrow"/>
          <w:color w:val="000000"/>
        </w:rPr>
      </w:pPr>
      <w:r>
        <w:rPr>
          <w:rFonts w:ascii="Arial Narrow" w:hAnsi="Arial Narrow"/>
          <w:b/>
          <w:bCs/>
        </w:rPr>
        <w:t xml:space="preserve">uczciwej konkurencji – </w:t>
      </w:r>
      <w:r>
        <w:rPr>
          <w:rFonts w:ascii="Arial Narrow" w:hAnsi="Arial Narrow"/>
          <w:bCs/>
        </w:rPr>
        <w:t xml:space="preserve">w oparciu o założenia konkurs ofert </w:t>
      </w:r>
      <w:r>
        <w:rPr>
          <w:rFonts w:ascii="Arial Narrow" w:hAnsi="Arial Narrow"/>
        </w:rPr>
        <w:t xml:space="preserve">polega na równorzędnym traktowaniu wszystkich organizacji ubiegających się o realizację danego zadania publicznego. </w:t>
      </w:r>
    </w:p>
    <w:p>
      <w:pPr>
        <w:pStyle w:val="9"/>
        <w:spacing w:after="120" w:line="276" w:lineRule="auto"/>
        <w:jc w:val="center"/>
        <w:rPr>
          <w:rFonts w:ascii="Arial Narrow" w:hAnsi="Arial Narrow"/>
          <w:b/>
          <w:sz w:val="22"/>
          <w:szCs w:val="22"/>
        </w:rPr>
      </w:pPr>
      <w:r>
        <w:rPr>
          <w:rStyle w:val="10"/>
          <w:rFonts w:ascii="Arial Narrow" w:hAnsi="Arial Narrow"/>
          <w:color w:val="000000"/>
          <w:sz w:val="22"/>
          <w:szCs w:val="22"/>
        </w:rPr>
        <w:t>§ 4</w:t>
      </w:r>
    </w:p>
    <w:p>
      <w:pPr>
        <w:spacing w:after="120"/>
        <w:jc w:val="center"/>
        <w:rPr>
          <w:rFonts w:ascii="Arial Narrow" w:hAnsi="Arial Narrow"/>
          <w:b/>
        </w:rPr>
      </w:pPr>
      <w:r>
        <w:rPr>
          <w:rFonts w:ascii="Arial Narrow" w:hAnsi="Arial Narrow"/>
          <w:b/>
        </w:rPr>
        <w:t xml:space="preserve">Zakres </w:t>
      </w:r>
      <w:r>
        <w:rPr>
          <w:rFonts w:hint="default" w:ascii="Arial Narrow" w:hAnsi="Arial Narrow"/>
          <w:b/>
          <w:lang w:val="pl-PL"/>
        </w:rPr>
        <w:t>p</w:t>
      </w:r>
      <w:r>
        <w:rPr>
          <w:rFonts w:ascii="Arial Narrow" w:hAnsi="Arial Narrow"/>
          <w:b/>
        </w:rPr>
        <w:t>rzedmiotowy</w:t>
      </w:r>
    </w:p>
    <w:p>
      <w:pPr>
        <w:pStyle w:val="9"/>
        <w:spacing w:after="120" w:line="276" w:lineRule="auto"/>
        <w:ind w:firstLine="708"/>
        <w:jc w:val="both"/>
        <w:rPr>
          <w:rFonts w:ascii="Arial Narrow" w:hAnsi="Arial Narrow"/>
          <w:sz w:val="22"/>
          <w:szCs w:val="22"/>
        </w:rPr>
      </w:pPr>
      <w:r>
        <w:rPr>
          <w:rFonts w:ascii="Arial Narrow" w:hAnsi="Arial Narrow"/>
          <w:sz w:val="22"/>
          <w:szCs w:val="22"/>
        </w:rPr>
        <w:t xml:space="preserve">Przedmiotowy zakres współpracy </w:t>
      </w:r>
      <w:r>
        <w:rPr>
          <w:rFonts w:hint="default" w:ascii="Arial Narrow" w:hAnsi="Arial Narrow"/>
          <w:sz w:val="22"/>
          <w:szCs w:val="22"/>
          <w:lang w:val="pl-PL"/>
        </w:rPr>
        <w:t>g</w:t>
      </w:r>
      <w:r>
        <w:rPr>
          <w:rFonts w:ascii="Arial Narrow" w:hAnsi="Arial Narrow"/>
          <w:sz w:val="22"/>
          <w:szCs w:val="22"/>
        </w:rPr>
        <w:t xml:space="preserve">miny z organizacjami pozarządowymi dotyczy realizacji zadań publicznych określonych w art. 4 ust. 1 ustawy o działalności pożytku publicznego i o wolontariacie w zakresie odpowiadającym zadaniom własnym gminy wynikającym z art. 7 ustawy z dnia 8 marca 1990 r. o samorządzie gminnym oraz innych ustaw. Przedmiot współpracy określa wspólne wykonywanie zadań publicznych w celu zaspokajania potrzeb społecznych. Jest to proces wieloetapowy, na który składają   się następujące działania: </w:t>
      </w:r>
    </w:p>
    <w:p>
      <w:pPr>
        <w:numPr>
          <w:ilvl w:val="0"/>
          <w:numId w:val="5"/>
        </w:numPr>
        <w:spacing w:after="120"/>
        <w:ind w:left="284" w:hanging="284"/>
        <w:jc w:val="both"/>
        <w:rPr>
          <w:rFonts w:ascii="Arial Narrow" w:hAnsi="Arial Narrow"/>
        </w:rPr>
      </w:pPr>
      <w:r>
        <w:rPr>
          <w:rFonts w:ascii="Arial Narrow" w:hAnsi="Arial Narrow"/>
        </w:rPr>
        <w:t xml:space="preserve">zdefiniowanie istniejących problemów społecznych mieszkańców </w:t>
      </w:r>
      <w:r>
        <w:rPr>
          <w:rFonts w:hint="default" w:ascii="Arial Narrow" w:hAnsi="Arial Narrow"/>
          <w:lang w:val="pl-PL"/>
        </w:rPr>
        <w:t>g</w:t>
      </w:r>
      <w:r>
        <w:rPr>
          <w:rFonts w:ascii="Arial Narrow" w:hAnsi="Arial Narrow"/>
        </w:rPr>
        <w:t>miny oraz podejmowanie działań zmierzających do ich rozwiązania,</w:t>
      </w:r>
    </w:p>
    <w:p>
      <w:pPr>
        <w:spacing w:after="120"/>
        <w:ind w:left="284" w:hanging="284"/>
        <w:jc w:val="both"/>
        <w:rPr>
          <w:rFonts w:ascii="Arial Narrow" w:hAnsi="Arial Narrow"/>
        </w:rPr>
      </w:pPr>
      <w:r>
        <w:rPr>
          <w:rFonts w:ascii="Arial Narrow" w:hAnsi="Arial Narrow"/>
        </w:rPr>
        <w:t xml:space="preserve">2) wsparcie finansowe i pozafinansowe udzielane przez </w:t>
      </w:r>
      <w:r>
        <w:rPr>
          <w:rFonts w:hint="default" w:ascii="Arial Narrow" w:hAnsi="Arial Narrow"/>
          <w:lang w:val="pl-PL"/>
        </w:rPr>
        <w:t>g</w:t>
      </w:r>
      <w:r>
        <w:rPr>
          <w:rFonts w:ascii="Arial Narrow" w:hAnsi="Arial Narrow"/>
        </w:rPr>
        <w:t>minę w celu realizacji działań przez organizacje pozarządowe,</w:t>
      </w:r>
    </w:p>
    <w:p>
      <w:pPr>
        <w:spacing w:after="120"/>
        <w:ind w:left="284" w:hanging="284"/>
        <w:jc w:val="both"/>
        <w:rPr>
          <w:rFonts w:ascii="Arial Narrow" w:hAnsi="Arial Narrow"/>
        </w:rPr>
      </w:pPr>
      <w:r>
        <w:rPr>
          <w:rFonts w:ascii="Arial Narrow" w:hAnsi="Arial Narrow"/>
        </w:rPr>
        <w:t xml:space="preserve">3) podejmowanie obustronnych inicjatyw dla rozwoju współpracy </w:t>
      </w:r>
      <w:r>
        <w:rPr>
          <w:rFonts w:hint="default" w:ascii="Arial Narrow" w:hAnsi="Arial Narrow"/>
          <w:lang w:val="pl-PL"/>
        </w:rPr>
        <w:t>g</w:t>
      </w:r>
      <w:r>
        <w:rPr>
          <w:rFonts w:ascii="Arial Narrow" w:hAnsi="Arial Narrow"/>
        </w:rPr>
        <w:t xml:space="preserve">miny i organizacji pozarządowych w celu zaspokajania istniejących potrzeb mieszkańców </w:t>
      </w:r>
      <w:r>
        <w:rPr>
          <w:rFonts w:hint="default" w:ascii="Arial Narrow" w:hAnsi="Arial Narrow"/>
          <w:lang w:val="pl-PL"/>
        </w:rPr>
        <w:t>g</w:t>
      </w:r>
      <w:r>
        <w:rPr>
          <w:rFonts w:ascii="Arial Narrow" w:hAnsi="Arial Narrow"/>
        </w:rPr>
        <w:t>miny,</w:t>
      </w:r>
    </w:p>
    <w:p>
      <w:pPr>
        <w:pStyle w:val="9"/>
        <w:spacing w:after="120" w:line="276" w:lineRule="auto"/>
        <w:ind w:left="284" w:hanging="284"/>
        <w:jc w:val="both"/>
        <w:rPr>
          <w:rFonts w:ascii="Arial Narrow" w:hAnsi="Arial Narrow"/>
          <w:sz w:val="22"/>
          <w:szCs w:val="22"/>
        </w:rPr>
      </w:pPr>
      <w:r>
        <w:rPr>
          <w:rFonts w:ascii="Arial Narrow" w:hAnsi="Arial Narrow"/>
          <w:sz w:val="22"/>
          <w:szCs w:val="22"/>
        </w:rPr>
        <w:t>4)   wspólne dążenie do podwyższenia stopnia skuteczności współpracy i rozwoju jej form,</w:t>
      </w:r>
    </w:p>
    <w:p>
      <w:pPr>
        <w:pStyle w:val="9"/>
        <w:spacing w:after="120" w:line="276" w:lineRule="auto"/>
        <w:ind w:left="284" w:hanging="284"/>
        <w:jc w:val="both"/>
        <w:rPr>
          <w:rStyle w:val="10"/>
          <w:rFonts w:ascii="Arial Narrow" w:hAnsi="Arial Narrow"/>
          <w:b w:val="0"/>
          <w:bCs w:val="0"/>
          <w:sz w:val="22"/>
          <w:szCs w:val="22"/>
        </w:rPr>
      </w:pPr>
      <w:r>
        <w:rPr>
          <w:rFonts w:ascii="Arial Narrow" w:hAnsi="Arial Narrow"/>
          <w:sz w:val="22"/>
          <w:szCs w:val="22"/>
        </w:rPr>
        <w:t>5)  współdziałanie w zakresie tworzenia strategii wspólnoty lokalnej, mającej na celu dążenie do wypracowania wspólnych płaszczyzn aktywności oraz funkcjonowania podmiotów ekonomii społecznej.</w:t>
      </w:r>
    </w:p>
    <w:p>
      <w:pPr>
        <w:pStyle w:val="9"/>
        <w:spacing w:after="120" w:line="276" w:lineRule="auto"/>
        <w:jc w:val="center"/>
        <w:rPr>
          <w:rFonts w:ascii="Arial Narrow" w:hAnsi="Arial Narrow"/>
          <w:b/>
          <w:sz w:val="22"/>
          <w:szCs w:val="22"/>
        </w:rPr>
      </w:pPr>
      <w:r>
        <w:rPr>
          <w:rStyle w:val="10"/>
          <w:rFonts w:ascii="Arial Narrow" w:hAnsi="Arial Narrow"/>
          <w:sz w:val="22"/>
          <w:szCs w:val="22"/>
        </w:rPr>
        <w:t>§ 5</w:t>
      </w:r>
    </w:p>
    <w:p>
      <w:pPr>
        <w:spacing w:after="120"/>
        <w:jc w:val="center"/>
        <w:rPr>
          <w:rFonts w:ascii="Arial Narrow" w:hAnsi="Arial Narrow"/>
          <w:b/>
        </w:rPr>
      </w:pPr>
      <w:r>
        <w:rPr>
          <w:rFonts w:ascii="Arial Narrow" w:hAnsi="Arial Narrow"/>
          <w:b/>
        </w:rPr>
        <w:t>Formy współpracy</w:t>
      </w:r>
    </w:p>
    <w:p>
      <w:pPr>
        <w:spacing w:after="120"/>
        <w:ind w:firstLine="708"/>
        <w:jc w:val="both"/>
        <w:rPr>
          <w:rFonts w:ascii="Arial Narrow" w:hAnsi="Arial Narrow"/>
          <w:u w:val="single"/>
        </w:rPr>
      </w:pPr>
      <w:r>
        <w:rPr>
          <w:rFonts w:ascii="Arial Narrow" w:hAnsi="Arial Narrow"/>
        </w:rPr>
        <w:t>W 202</w:t>
      </w:r>
      <w:r>
        <w:rPr>
          <w:rFonts w:hint="default" w:ascii="Arial Narrow" w:hAnsi="Arial Narrow"/>
          <w:lang w:val="pl-PL"/>
        </w:rPr>
        <w:t>4</w:t>
      </w:r>
      <w:r>
        <w:rPr>
          <w:rFonts w:ascii="Arial Narrow" w:hAnsi="Arial Narrow"/>
        </w:rPr>
        <w:t xml:space="preserve"> r. Gmina Drwinia planuje współpracować z organizacjami </w:t>
      </w:r>
      <w:r>
        <w:rPr>
          <w:rFonts w:hint="default" w:ascii="Arial Narrow" w:hAnsi="Arial Narrow"/>
          <w:lang w:val="pl-PL"/>
        </w:rPr>
        <w:t xml:space="preserve"> </w:t>
      </w:r>
      <w:r>
        <w:rPr>
          <w:rFonts w:ascii="Arial Narrow" w:hAnsi="Arial Narrow"/>
        </w:rPr>
        <w:t>w formie finansowej    i pozafinansowej.</w:t>
      </w:r>
    </w:p>
    <w:p>
      <w:pPr>
        <w:spacing w:after="120"/>
        <w:ind w:left="284"/>
        <w:jc w:val="both"/>
        <w:rPr>
          <w:rFonts w:ascii="Arial Narrow" w:hAnsi="Arial Narrow"/>
          <w:u w:val="none"/>
        </w:rPr>
      </w:pPr>
      <w:r>
        <w:rPr>
          <w:rFonts w:ascii="Arial Narrow" w:hAnsi="Arial Narrow"/>
          <w:u w:val="none"/>
        </w:rPr>
        <w:t xml:space="preserve">Zlecanie organizacjom pozarządowym realizacji zadań publicznych polegać będzie przede wszystkim   na: </w:t>
      </w:r>
    </w:p>
    <w:p>
      <w:pPr>
        <w:spacing w:after="120"/>
        <w:ind w:left="284" w:hanging="284"/>
        <w:jc w:val="both"/>
        <w:rPr>
          <w:rFonts w:ascii="Arial Narrow" w:hAnsi="Arial Narrow"/>
          <w:lang w:eastAsia="pl-PL"/>
        </w:rPr>
      </w:pPr>
      <w:r>
        <w:rPr>
          <w:rFonts w:ascii="Arial Narrow" w:hAnsi="Arial Narrow"/>
        </w:rPr>
        <w:t>1) udzieleniu dotacji finansowych organizacjom pozarządowym w trybie otwartego konkursu ofert na zasadach określonych w ustawie, w formie:</w:t>
      </w:r>
    </w:p>
    <w:p>
      <w:pPr>
        <w:spacing w:after="120"/>
        <w:ind w:left="284"/>
        <w:jc w:val="both"/>
        <w:rPr>
          <w:rFonts w:ascii="Arial Narrow" w:hAnsi="Arial Narrow"/>
        </w:rPr>
      </w:pPr>
      <w:r>
        <w:rPr>
          <w:rFonts w:ascii="Arial Narrow" w:hAnsi="Arial Narrow"/>
          <w:lang w:eastAsia="pl-PL"/>
        </w:rPr>
        <w:t xml:space="preserve">- </w:t>
      </w:r>
      <w:r>
        <w:rPr>
          <w:rFonts w:ascii="Arial Narrow" w:hAnsi="Arial Narrow"/>
        </w:rPr>
        <w:t>powierzania wykonywania zadań publicznych, lub</w:t>
      </w:r>
    </w:p>
    <w:p>
      <w:pPr>
        <w:spacing w:after="120"/>
        <w:ind w:left="284"/>
        <w:jc w:val="both"/>
        <w:rPr>
          <w:rFonts w:ascii="Arial Narrow" w:hAnsi="Arial Narrow"/>
        </w:rPr>
      </w:pPr>
      <w:r>
        <w:rPr>
          <w:rFonts w:ascii="Arial Narrow" w:hAnsi="Arial Narrow"/>
        </w:rPr>
        <w:t xml:space="preserve">- wspierania wykonywania tych zadań. </w:t>
      </w:r>
    </w:p>
    <w:p>
      <w:pPr>
        <w:spacing w:after="120"/>
        <w:ind w:left="284" w:hanging="284"/>
        <w:jc w:val="both"/>
        <w:rPr>
          <w:rFonts w:ascii="Arial Narrow" w:hAnsi="Arial Narrow"/>
          <w:u w:val="single"/>
        </w:rPr>
      </w:pPr>
      <w:r>
        <w:rPr>
          <w:rFonts w:ascii="Arial Narrow" w:hAnsi="Arial Narrow"/>
        </w:rPr>
        <w:t>2) przekazaniu środków finansowych organizacjom pozarządowym na realizację zadań publicznych  z   pominięciem otwartego konkursu ofert na podstawie art. 19a – h  ustawy.</w:t>
      </w:r>
    </w:p>
    <w:p>
      <w:pPr>
        <w:spacing w:after="120"/>
        <w:ind w:firstLine="284"/>
        <w:jc w:val="both"/>
        <w:rPr>
          <w:rFonts w:ascii="Arial Narrow" w:hAnsi="Arial Narrow"/>
          <w:u w:val="none"/>
        </w:rPr>
      </w:pPr>
      <w:r>
        <w:rPr>
          <w:rFonts w:ascii="Arial Narrow" w:hAnsi="Arial Narrow"/>
          <w:u w:val="none"/>
        </w:rPr>
        <w:t>Współpraca pozafinansowa realizowana może być między innymi poprzez:</w:t>
      </w:r>
    </w:p>
    <w:p>
      <w:pPr>
        <w:numPr>
          <w:ilvl w:val="0"/>
          <w:numId w:val="6"/>
        </w:numPr>
        <w:tabs>
          <w:tab w:val="left" w:pos="284"/>
        </w:tabs>
        <w:spacing w:after="120"/>
        <w:ind w:left="284" w:hanging="284"/>
        <w:jc w:val="both"/>
        <w:rPr>
          <w:rFonts w:ascii="Arial Narrow" w:hAnsi="Arial Narrow"/>
        </w:rPr>
      </w:pPr>
      <w:r>
        <w:rPr>
          <w:rFonts w:ascii="Arial Narrow" w:hAnsi="Arial Narrow"/>
        </w:rPr>
        <w:t xml:space="preserve">wzajemne informowanie się </w:t>
      </w:r>
      <w:r>
        <w:rPr>
          <w:rFonts w:hint="default" w:ascii="Arial Narrow" w:hAnsi="Arial Narrow"/>
          <w:lang w:val="pl-PL"/>
        </w:rPr>
        <w:t>g</w:t>
      </w:r>
      <w:r>
        <w:rPr>
          <w:rFonts w:ascii="Arial Narrow" w:hAnsi="Arial Narrow"/>
        </w:rPr>
        <w:t>miny oraz organizacji pozarządowych o planowanych kierunkach działalności   i współdziałania w celu zharmonizowania tych kierunków</w:t>
      </w:r>
      <w:r>
        <w:rPr>
          <w:rFonts w:hint="default" w:ascii="Arial Narrow" w:hAnsi="Arial Narrow"/>
          <w:lang w:val="pl-PL"/>
        </w:rPr>
        <w:t>,</w:t>
      </w:r>
    </w:p>
    <w:p>
      <w:pPr>
        <w:numPr>
          <w:ilvl w:val="0"/>
          <w:numId w:val="6"/>
        </w:numPr>
        <w:tabs>
          <w:tab w:val="left" w:pos="284"/>
        </w:tabs>
        <w:spacing w:after="120"/>
        <w:ind w:left="284" w:hanging="284"/>
        <w:jc w:val="both"/>
        <w:rPr>
          <w:rFonts w:ascii="Arial Narrow" w:hAnsi="Arial Narrow"/>
        </w:rPr>
      </w:pPr>
      <w:r>
        <w:rPr>
          <w:rFonts w:ascii="Arial Narrow" w:hAnsi="Arial Narrow"/>
        </w:rPr>
        <w:t>promocję działalności organizacji pozarządowych</w:t>
      </w:r>
      <w:r>
        <w:rPr>
          <w:rFonts w:hint="default" w:ascii="Arial Narrow" w:hAnsi="Arial Narrow"/>
          <w:lang w:val="pl-PL"/>
        </w:rPr>
        <w:t>,</w:t>
      </w:r>
    </w:p>
    <w:p>
      <w:pPr>
        <w:numPr>
          <w:ilvl w:val="0"/>
          <w:numId w:val="6"/>
        </w:numPr>
        <w:tabs>
          <w:tab w:val="left" w:pos="284"/>
        </w:tabs>
        <w:spacing w:after="120"/>
        <w:ind w:left="284" w:hanging="284"/>
        <w:jc w:val="both"/>
        <w:rPr>
          <w:rFonts w:ascii="Arial Narrow" w:hAnsi="Arial Narrow"/>
        </w:rPr>
      </w:pPr>
      <w:r>
        <w:rPr>
          <w:rFonts w:ascii="Arial Narrow" w:hAnsi="Arial Narrow"/>
        </w:rPr>
        <w:t xml:space="preserve">doradztwo i udzielanie przez </w:t>
      </w:r>
      <w:r>
        <w:rPr>
          <w:rFonts w:hint="default" w:ascii="Arial Narrow" w:hAnsi="Arial Narrow"/>
          <w:lang w:val="pl-PL"/>
        </w:rPr>
        <w:t>g</w:t>
      </w:r>
      <w:r>
        <w:rPr>
          <w:rFonts w:ascii="Arial Narrow" w:hAnsi="Arial Narrow"/>
        </w:rPr>
        <w:t>minę pomocy merytorycznej organizacjom pozarządowym</w:t>
      </w:r>
      <w:r>
        <w:rPr>
          <w:rFonts w:hint="default" w:ascii="Arial Narrow" w:hAnsi="Arial Narrow"/>
          <w:lang w:val="pl-PL"/>
        </w:rPr>
        <w:t>,</w:t>
      </w:r>
      <w:r>
        <w:rPr>
          <w:rFonts w:ascii="Arial Narrow" w:hAnsi="Arial Narrow"/>
        </w:rPr>
        <w:t xml:space="preserve"> </w:t>
      </w:r>
    </w:p>
    <w:p>
      <w:pPr>
        <w:numPr>
          <w:ilvl w:val="0"/>
          <w:numId w:val="6"/>
        </w:numPr>
        <w:tabs>
          <w:tab w:val="left" w:pos="284"/>
        </w:tabs>
        <w:spacing w:after="120"/>
        <w:ind w:left="284" w:hanging="284"/>
        <w:jc w:val="both"/>
        <w:rPr>
          <w:rFonts w:ascii="Arial Narrow" w:hAnsi="Arial Narrow"/>
        </w:rPr>
      </w:pPr>
      <w:r>
        <w:rPr>
          <w:rFonts w:ascii="Arial Narrow" w:hAnsi="Arial Narrow"/>
        </w:rPr>
        <w:t xml:space="preserve">organizację lub współudział organów samorządu Gminy Drwinia w przeprowadzeniu szkoleń, w tym: z zakresu funduszy unijnych, konferencji, forum wymiany doświadczeń, </w:t>
      </w:r>
      <w:r>
        <w:rPr>
          <w:rFonts w:hint="default" w:ascii="Arial Narrow" w:hAnsi="Arial Narrow"/>
          <w:lang w:val="pl-PL"/>
        </w:rPr>
        <w:t xml:space="preserve">    </w:t>
      </w:r>
      <w:r>
        <w:rPr>
          <w:rFonts w:ascii="Arial Narrow" w:hAnsi="Arial Narrow"/>
        </w:rPr>
        <w:t>w celu podniesienia sprawności funkcjonowania organizacji</w:t>
      </w:r>
      <w:r>
        <w:rPr>
          <w:rFonts w:hint="default" w:ascii="Arial Narrow" w:hAnsi="Arial Narrow"/>
          <w:lang w:val="pl-PL"/>
        </w:rPr>
        <w:t>,</w:t>
      </w:r>
    </w:p>
    <w:p>
      <w:pPr>
        <w:numPr>
          <w:ilvl w:val="0"/>
          <w:numId w:val="6"/>
        </w:numPr>
        <w:tabs>
          <w:tab w:val="left" w:pos="284"/>
        </w:tabs>
        <w:spacing w:after="120"/>
        <w:ind w:left="284" w:hanging="284"/>
        <w:jc w:val="both"/>
        <w:rPr>
          <w:rFonts w:ascii="Arial Narrow" w:hAnsi="Arial Narrow"/>
          <w:lang w:eastAsia="pl-PL"/>
        </w:rPr>
      </w:pPr>
      <w:r>
        <w:rPr>
          <w:rFonts w:ascii="Arial Narrow" w:hAnsi="Arial Narrow"/>
        </w:rPr>
        <w:t xml:space="preserve">aktualizację strony internetowej </w:t>
      </w:r>
      <w:r>
        <w:rPr>
          <w:rFonts w:hint="default" w:ascii="Arial Narrow" w:hAnsi="Arial Narrow"/>
          <w:lang w:val="pl-PL"/>
        </w:rPr>
        <w:t>g</w:t>
      </w:r>
      <w:r>
        <w:rPr>
          <w:rFonts w:ascii="Arial Narrow" w:hAnsi="Arial Narrow"/>
        </w:rPr>
        <w:t xml:space="preserve">miny w zakresie informacji dotyczących organizacji pozarządowych z terenu </w:t>
      </w:r>
      <w:r>
        <w:rPr>
          <w:rFonts w:hint="default" w:ascii="Arial Narrow" w:hAnsi="Arial Narrow"/>
          <w:lang w:val="pl-PL"/>
        </w:rPr>
        <w:t>g</w:t>
      </w:r>
      <w:r>
        <w:rPr>
          <w:rFonts w:ascii="Arial Narrow" w:hAnsi="Arial Narrow"/>
        </w:rPr>
        <w:t>miny</w:t>
      </w:r>
      <w:r>
        <w:rPr>
          <w:rFonts w:hint="default" w:ascii="Arial Narrow" w:hAnsi="Arial Narrow"/>
          <w:lang w:val="pl-PL"/>
        </w:rPr>
        <w:t>,</w:t>
      </w:r>
    </w:p>
    <w:p>
      <w:pPr>
        <w:tabs>
          <w:tab w:val="left" w:pos="284"/>
        </w:tabs>
        <w:autoSpaceDE w:val="0"/>
        <w:spacing w:after="120"/>
        <w:ind w:left="284" w:hanging="284"/>
        <w:jc w:val="both"/>
        <w:rPr>
          <w:rFonts w:hint="default" w:ascii="Arial Narrow" w:hAnsi="Arial Narrow"/>
          <w:lang w:val="en-US" w:eastAsia="pl-PL"/>
        </w:rPr>
      </w:pPr>
      <w:r>
        <w:rPr>
          <w:rFonts w:ascii="Arial Narrow" w:hAnsi="Arial Narrow"/>
          <w:lang w:eastAsia="pl-PL"/>
        </w:rPr>
        <w:t>6)  udzielanie rekomendacji organizacjom pozarządowym współpracującym z samorządem,  które ubiegają o dofinansowanie z innych źródeł</w:t>
      </w:r>
      <w:r>
        <w:rPr>
          <w:rFonts w:hint="default" w:ascii="Arial Narrow" w:hAnsi="Arial Narrow"/>
          <w:lang w:val="en-US" w:eastAsia="pl-PL"/>
        </w:rPr>
        <w:t>,</w:t>
      </w:r>
    </w:p>
    <w:p>
      <w:pPr>
        <w:tabs>
          <w:tab w:val="left" w:pos="284"/>
        </w:tabs>
        <w:autoSpaceDE w:val="0"/>
        <w:spacing w:after="120"/>
        <w:ind w:left="284" w:hanging="284"/>
        <w:jc w:val="both"/>
        <w:rPr>
          <w:rFonts w:hint="default" w:ascii="Arial Narrow" w:hAnsi="Arial Narrow"/>
          <w:lang w:val="pl-PL"/>
        </w:rPr>
      </w:pPr>
      <w:r>
        <w:rPr>
          <w:rFonts w:ascii="Arial Narrow" w:hAnsi="Arial Narrow"/>
          <w:lang w:eastAsia="pl-PL"/>
        </w:rPr>
        <w:t xml:space="preserve">7) </w:t>
      </w:r>
      <w:r>
        <w:rPr>
          <w:rFonts w:ascii="Arial Narrow" w:hAnsi="Arial Narrow"/>
        </w:rPr>
        <w:t xml:space="preserve">obejmowanie patronatem przez władze </w:t>
      </w:r>
      <w:r>
        <w:rPr>
          <w:rFonts w:hint="default" w:ascii="Arial Narrow" w:hAnsi="Arial Narrow"/>
          <w:lang w:val="pl-PL"/>
        </w:rPr>
        <w:t>g</w:t>
      </w:r>
      <w:r>
        <w:rPr>
          <w:rFonts w:ascii="Arial Narrow" w:hAnsi="Arial Narrow"/>
        </w:rPr>
        <w:t>miny projektów i inicjatyw realizowanych przez organizacje pozarządowe</w:t>
      </w:r>
      <w:r>
        <w:rPr>
          <w:rFonts w:hint="default" w:ascii="Arial Narrow" w:hAnsi="Arial Narrow"/>
          <w:lang w:val="pl-PL"/>
        </w:rPr>
        <w:t>,</w:t>
      </w:r>
    </w:p>
    <w:p>
      <w:pPr>
        <w:tabs>
          <w:tab w:val="left" w:pos="284"/>
        </w:tabs>
        <w:autoSpaceDE w:val="0"/>
        <w:spacing w:after="120"/>
        <w:ind w:left="284" w:hanging="284"/>
        <w:jc w:val="both"/>
        <w:rPr>
          <w:rStyle w:val="10"/>
          <w:rFonts w:ascii="Arial Narrow" w:hAnsi="Arial Narrow"/>
          <w:b w:val="0"/>
          <w:bCs w:val="0"/>
          <w:color w:val="000000"/>
        </w:rPr>
      </w:pPr>
      <w:r>
        <w:rPr>
          <w:rFonts w:ascii="Arial Narrow" w:hAnsi="Arial Narrow"/>
        </w:rPr>
        <w:t xml:space="preserve">8)  </w:t>
      </w:r>
      <w:r>
        <w:rPr>
          <w:rFonts w:ascii="Arial Narrow" w:hAnsi="Arial Narrow"/>
          <w:color w:val="000000"/>
        </w:rPr>
        <w:t>wspólne opracowywanie i realizacja projektów finansowanych ze środków zewnętrznych.</w:t>
      </w: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 6</w:t>
      </w:r>
    </w:p>
    <w:p>
      <w:pPr>
        <w:spacing w:after="120"/>
        <w:ind w:left="360"/>
        <w:jc w:val="center"/>
        <w:rPr>
          <w:rFonts w:ascii="Arial Narrow" w:hAnsi="Arial Narrow"/>
        </w:rPr>
      </w:pPr>
      <w:r>
        <w:rPr>
          <w:rFonts w:ascii="Arial Narrow" w:hAnsi="Arial Narrow"/>
          <w:b/>
          <w:color w:val="000000"/>
        </w:rPr>
        <w:t>Priorytetowe zadania publiczne</w:t>
      </w:r>
    </w:p>
    <w:p>
      <w:pPr>
        <w:pStyle w:val="8"/>
        <w:tabs>
          <w:tab w:val="left" w:pos="567"/>
          <w:tab w:val="clear" w:pos="916"/>
        </w:tabs>
        <w:spacing w:after="120" w:line="276" w:lineRule="auto"/>
        <w:jc w:val="both"/>
        <w:rPr>
          <w:rFonts w:ascii="Arial Narrow" w:hAnsi="Arial Narrow" w:cs="Times New Roman"/>
          <w:sz w:val="22"/>
          <w:szCs w:val="22"/>
        </w:rPr>
      </w:pPr>
      <w:r>
        <w:rPr>
          <w:rFonts w:ascii="Arial Narrow" w:hAnsi="Arial Narrow" w:cs="Times New Roman"/>
          <w:sz w:val="22"/>
          <w:szCs w:val="22"/>
        </w:rPr>
        <w:t>Do priorytetowych obszarów współpracy należą zadania z zakresu:</w:t>
      </w:r>
    </w:p>
    <w:p>
      <w:pPr>
        <w:spacing w:after="120"/>
        <w:jc w:val="both"/>
        <w:rPr>
          <w:rFonts w:ascii="Arial Narrow" w:hAnsi="Arial Narrow" w:eastAsia="Times New Roman"/>
          <w:lang w:eastAsia="pl-PL"/>
        </w:rPr>
      </w:pPr>
      <w:r>
        <w:rPr>
          <w:rFonts w:ascii="Arial Narrow" w:hAnsi="Arial Narrow"/>
        </w:rPr>
        <w:t xml:space="preserve">1. </w:t>
      </w:r>
      <w:r>
        <w:rPr>
          <w:rFonts w:ascii="Arial Narrow" w:hAnsi="Arial Narrow" w:eastAsia="Times New Roman"/>
          <w:bCs/>
          <w:lang w:eastAsia="pl-PL"/>
        </w:rPr>
        <w:t>Ochrony i promocji zdrowia</w:t>
      </w:r>
      <w:r>
        <w:rPr>
          <w:rFonts w:ascii="Arial Narrow" w:hAnsi="Arial Narrow" w:eastAsia="Times New Roman"/>
          <w:b/>
          <w:bCs/>
          <w:lang w:eastAsia="pl-PL"/>
        </w:rPr>
        <w:t xml:space="preserve">, </w:t>
      </w:r>
      <w:r>
        <w:rPr>
          <w:rFonts w:ascii="Arial Narrow" w:hAnsi="Arial Narrow" w:eastAsia="Times New Roman"/>
          <w:bCs/>
          <w:lang w:eastAsia="pl-PL"/>
        </w:rPr>
        <w:t>w tym:</w:t>
      </w:r>
    </w:p>
    <w:p>
      <w:pPr>
        <w:spacing w:after="120"/>
        <w:ind w:left="612" w:leftChars="128" w:hanging="330" w:hangingChars="150"/>
        <w:jc w:val="both"/>
        <w:rPr>
          <w:rFonts w:hint="default" w:ascii="Arial Narrow" w:hAnsi="Arial Narrow" w:eastAsia="Times New Roman"/>
          <w:lang w:val="en-US" w:eastAsia="pl-PL"/>
        </w:rPr>
      </w:pPr>
      <w:r>
        <w:rPr>
          <w:rFonts w:ascii="Arial Narrow" w:hAnsi="Arial Narrow" w:eastAsia="Times New Roman"/>
          <w:lang w:eastAsia="pl-PL"/>
        </w:rPr>
        <w:t>1) działania mające na celu aktywizację osób starszych poprzez gimnastykę i działania rehabilitacyjne</w:t>
      </w:r>
      <w:r>
        <w:rPr>
          <w:rFonts w:hint="default" w:ascii="Arial Narrow" w:hAnsi="Arial Narrow" w:eastAsia="Times New Roman"/>
          <w:lang w:val="en-US" w:eastAsia="pl-PL"/>
        </w:rPr>
        <w:t>,</w:t>
      </w:r>
    </w:p>
    <w:p>
      <w:pPr>
        <w:spacing w:after="120"/>
        <w:ind w:left="567" w:hanging="283"/>
        <w:jc w:val="both"/>
        <w:rPr>
          <w:rFonts w:hint="default" w:ascii="Arial Narrow" w:hAnsi="Arial Narrow"/>
          <w:color w:val="000000"/>
          <w:lang w:val="en-US"/>
        </w:rPr>
      </w:pPr>
      <w:r>
        <w:rPr>
          <w:rFonts w:ascii="Arial Narrow" w:hAnsi="Arial Narrow" w:eastAsia="Times New Roman"/>
          <w:lang w:eastAsia="pl-PL"/>
        </w:rPr>
        <w:t>2) działania edukacyjne mające na celu promocje zdrowia i rozpowszechnienie zdrowego stylu życia oraz   profilaktykę pierwotną chorób</w:t>
      </w:r>
      <w:r>
        <w:rPr>
          <w:rFonts w:hint="default" w:ascii="Arial Narrow" w:hAnsi="Arial Narrow" w:eastAsia="Times New Roman"/>
          <w:lang w:val="en-US" w:eastAsia="pl-PL"/>
        </w:rPr>
        <w:t>,</w:t>
      </w:r>
    </w:p>
    <w:p>
      <w:pPr>
        <w:spacing w:after="120"/>
        <w:ind w:left="567" w:hanging="283"/>
        <w:jc w:val="both"/>
        <w:rPr>
          <w:rFonts w:ascii="Arial Narrow" w:hAnsi="Arial Narrow"/>
        </w:rPr>
      </w:pPr>
      <w:r>
        <w:rPr>
          <w:rFonts w:ascii="Arial Narrow" w:hAnsi="Arial Narrow"/>
          <w:color w:val="000000"/>
        </w:rPr>
        <w:t xml:space="preserve">3) prowadzenie działań wspierających profilaktykę i rehabilitacje osób z problemami neurologicznymi,   ortopedycznymi, natury psychicznej i społecznej. </w:t>
      </w:r>
    </w:p>
    <w:p>
      <w:pPr>
        <w:spacing w:after="120"/>
        <w:ind w:left="284" w:hanging="284"/>
        <w:jc w:val="both"/>
        <w:rPr>
          <w:rFonts w:ascii="Arial Narrow" w:hAnsi="Arial Narrow"/>
        </w:rPr>
      </w:pPr>
      <w:r>
        <w:rPr>
          <w:rFonts w:ascii="Arial Narrow" w:hAnsi="Arial Narrow"/>
        </w:rPr>
        <w:t>2. Przeciwdziałania uzależnieniom i patologiom społecznym w ramach Gminnego Programu Profilaktyki i Rozwiązywania Problemów Alkoholowych oraz Przeciwdziałania Narkomanii.</w:t>
      </w:r>
    </w:p>
    <w:p>
      <w:pPr>
        <w:spacing w:after="120"/>
        <w:jc w:val="both"/>
        <w:rPr>
          <w:rFonts w:ascii="Arial Narrow" w:hAnsi="Arial Narrow"/>
        </w:rPr>
      </w:pPr>
      <w:r>
        <w:rPr>
          <w:rFonts w:ascii="Arial Narrow" w:hAnsi="Arial Narrow"/>
        </w:rPr>
        <w:t>3.  Działalności wspomagającej rozwój wspólnot i społeczności lokalnych.</w:t>
      </w:r>
    </w:p>
    <w:p>
      <w:pPr>
        <w:spacing w:after="120"/>
        <w:jc w:val="both"/>
        <w:rPr>
          <w:rFonts w:ascii="Arial Narrow" w:hAnsi="Arial Narrow"/>
        </w:rPr>
      </w:pPr>
      <w:r>
        <w:rPr>
          <w:rFonts w:ascii="Arial Narrow" w:hAnsi="Arial Narrow"/>
        </w:rPr>
        <w:t>4.  Edukacji, oświaty i wychowania.</w:t>
      </w:r>
    </w:p>
    <w:p>
      <w:pPr>
        <w:spacing w:after="120"/>
        <w:ind w:left="284" w:hanging="284"/>
        <w:jc w:val="both"/>
        <w:rPr>
          <w:rFonts w:ascii="Arial Narrow" w:hAnsi="Arial Narrow" w:eastAsia="Times New Roman"/>
          <w:color w:val="000000"/>
          <w:lang w:eastAsia="pl-PL"/>
        </w:rPr>
      </w:pPr>
      <w:r>
        <w:rPr>
          <w:rFonts w:ascii="Arial Narrow" w:hAnsi="Arial Narrow"/>
        </w:rPr>
        <w:t>5.  Kultury, sztuki, ochrony dóbr kultury i dziedzictwa narodowego:  poprzez w</w:t>
      </w:r>
      <w:r>
        <w:rPr>
          <w:rFonts w:ascii="Arial Narrow" w:hAnsi="Arial Narrow" w:eastAsia="Times New Roman"/>
          <w:color w:val="000000"/>
          <w:lang w:eastAsia="pl-PL"/>
        </w:rPr>
        <w:t xml:space="preserve">spieranie prezentacji amatorskiego ruchu artystycznego, artystycznych imprez środowiskowych </w:t>
      </w:r>
      <w:r>
        <w:rPr>
          <w:rFonts w:hint="default" w:ascii="Arial Narrow" w:hAnsi="Arial Narrow" w:eastAsia="Times New Roman"/>
          <w:color w:val="000000"/>
          <w:lang w:val="en-US" w:eastAsia="pl-PL"/>
        </w:rPr>
        <w:t xml:space="preserve">       </w:t>
      </w:r>
      <w:r>
        <w:rPr>
          <w:rFonts w:ascii="Arial Narrow" w:hAnsi="Arial Narrow" w:eastAsia="Times New Roman"/>
          <w:color w:val="000000"/>
          <w:lang w:eastAsia="pl-PL"/>
        </w:rPr>
        <w:t>i innych projektów kulturalnych integrujących społeczność lokalną.</w:t>
      </w:r>
    </w:p>
    <w:p>
      <w:pPr>
        <w:spacing w:after="120"/>
        <w:ind w:left="284" w:hanging="284"/>
        <w:jc w:val="both"/>
        <w:rPr>
          <w:rFonts w:ascii="Arial Narrow" w:hAnsi="Arial Narrow"/>
        </w:rPr>
      </w:pPr>
      <w:r>
        <w:rPr>
          <w:rFonts w:ascii="Arial Narrow" w:hAnsi="Arial Narrow"/>
        </w:rPr>
        <w:t xml:space="preserve">6.  Upowszechniania kultury fizycznej:  poprzez wspieranie organizacji i prowadzenia szkoleń sportowych dla dzieci i młodzieży;  wspieranie programów aktywizacji społeczności lokalnej;  wspieranie masowych imprez rekreacyjnych i sportowych, umożliwiających mieszkańcom </w:t>
      </w:r>
      <w:r>
        <w:rPr>
          <w:rFonts w:hint="default" w:ascii="Arial Narrow" w:hAnsi="Arial Narrow"/>
          <w:lang w:val="pl-PL"/>
        </w:rPr>
        <w:t>g</w:t>
      </w:r>
      <w:r>
        <w:rPr>
          <w:rFonts w:ascii="Arial Narrow" w:hAnsi="Arial Narrow"/>
        </w:rPr>
        <w:t xml:space="preserve">miny aktywne uczestnictwo.                                                             </w:t>
      </w:r>
    </w:p>
    <w:p>
      <w:pPr>
        <w:spacing w:after="120"/>
        <w:ind w:left="284" w:hanging="284"/>
        <w:jc w:val="both"/>
        <w:rPr>
          <w:rFonts w:ascii="Arial Narrow" w:hAnsi="Arial Narrow"/>
        </w:rPr>
      </w:pPr>
      <w:r>
        <w:rPr>
          <w:rFonts w:ascii="Arial Narrow" w:hAnsi="Arial Narrow"/>
        </w:rPr>
        <w:t xml:space="preserve"> 7. Pomocy społecznej, w tym pomocy rodzinom i osobom w trudnej sytuacji życiowej oraz wyrównywania szans  tych rodzin i osób: poprzez powierzenie wykonywania opieki nad chorym w domu w zakresie usług  opiekuńczych i specjalistycznych usług opiekuńczych, prowadzenie</w:t>
      </w:r>
      <w:r>
        <w:rPr>
          <w:rFonts w:hint="default" w:ascii="Arial Narrow" w:hAnsi="Arial Narrow"/>
          <w:lang w:val="pl-PL"/>
        </w:rPr>
        <w:t xml:space="preserve"> </w:t>
      </w:r>
      <w:r>
        <w:rPr>
          <w:rFonts w:ascii="Arial Narrow" w:hAnsi="Arial Narrow"/>
        </w:rPr>
        <w:t xml:space="preserve">placówek wsparcia dziennego, dystrybucja  żywności.                                                                        </w:t>
      </w:r>
    </w:p>
    <w:p>
      <w:pPr>
        <w:spacing w:after="120"/>
        <w:jc w:val="both"/>
        <w:rPr>
          <w:rFonts w:ascii="Arial Narrow" w:hAnsi="Arial Narrow"/>
          <w:color w:val="000000"/>
        </w:rPr>
      </w:pPr>
      <w:r>
        <w:rPr>
          <w:rFonts w:ascii="Arial Narrow" w:hAnsi="Arial Narrow"/>
        </w:rPr>
        <w:t xml:space="preserve">  8. </w:t>
      </w:r>
      <w:r>
        <w:rPr>
          <w:rFonts w:ascii="Arial Narrow" w:hAnsi="Arial Narrow" w:eastAsia="Times New Roman"/>
          <w:bCs/>
          <w:lang w:eastAsia="pl-PL"/>
        </w:rPr>
        <w:t>Promocji i organizacji wolontariatu.</w:t>
      </w:r>
    </w:p>
    <w:p>
      <w:pPr>
        <w:spacing w:after="120"/>
        <w:jc w:val="both"/>
        <w:rPr>
          <w:rStyle w:val="10"/>
          <w:rFonts w:ascii="Arial Narrow" w:hAnsi="Arial Narrow"/>
          <w:color w:val="000000"/>
        </w:rPr>
      </w:pPr>
      <w:r>
        <w:rPr>
          <w:rFonts w:ascii="Arial Narrow" w:hAnsi="Arial Narrow" w:eastAsia="Times New Roman"/>
          <w:bCs/>
          <w:lang w:eastAsia="pl-PL"/>
        </w:rPr>
        <w:t>Powyższy wykaz nie stanowi zamkniętej listy zadań priorytetowych. Zgodnie z art. 12, ust. 1 ustawy organizacje pozarządowe mają prawo występować z inicjatywą nowych zadań. Możliwość rozszerzenia tej listy, po stwierdzeniu zasadności wniosku,  nakłada się niniejszym zapisem na organ wykonawczy.</w:t>
      </w:r>
    </w:p>
    <w:p>
      <w:pPr>
        <w:pStyle w:val="9"/>
        <w:spacing w:after="120" w:line="276" w:lineRule="auto"/>
        <w:jc w:val="center"/>
        <w:rPr>
          <w:rStyle w:val="10"/>
          <w:rFonts w:ascii="Arial Narrow" w:hAnsi="Arial Narrow"/>
          <w:color w:val="000000"/>
          <w:sz w:val="22"/>
          <w:szCs w:val="22"/>
        </w:rPr>
      </w:pP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 7</w:t>
      </w:r>
    </w:p>
    <w:p>
      <w:pPr>
        <w:spacing w:after="120"/>
        <w:jc w:val="center"/>
        <w:rPr>
          <w:rFonts w:ascii="Arial Narrow" w:hAnsi="Arial Narrow"/>
        </w:rPr>
      </w:pPr>
      <w:r>
        <w:rPr>
          <w:rFonts w:ascii="Arial Narrow" w:hAnsi="Arial Narrow"/>
          <w:b/>
        </w:rPr>
        <w:t>Okres realizacji zadań w ramach programu</w:t>
      </w:r>
      <w:r>
        <w:rPr>
          <w:rFonts w:ascii="Arial Narrow" w:hAnsi="Arial Narrow" w:eastAsia="Times New Roman"/>
          <w:b/>
        </w:rPr>
        <w:t xml:space="preserve"> </w:t>
      </w:r>
    </w:p>
    <w:p>
      <w:pPr>
        <w:autoSpaceDE w:val="0"/>
        <w:spacing w:after="120"/>
        <w:rPr>
          <w:rFonts w:ascii="Arial Narrow" w:hAnsi="Arial Narrow"/>
          <w:u w:val="single"/>
        </w:rPr>
      </w:pPr>
      <w:r>
        <w:rPr>
          <w:rFonts w:ascii="Arial Narrow" w:hAnsi="Arial Narrow"/>
        </w:rPr>
        <w:tab/>
      </w:r>
      <w:r>
        <w:rPr>
          <w:rFonts w:ascii="Arial Narrow" w:hAnsi="Arial Narrow"/>
          <w:bCs/>
        </w:rPr>
        <w:t xml:space="preserve">Program współpracy </w:t>
      </w:r>
      <w:r>
        <w:rPr>
          <w:rFonts w:ascii="Arial Narrow" w:hAnsi="Arial Narrow"/>
        </w:rPr>
        <w:t xml:space="preserve">z organizacjami pozarządowymi oraz podmiotami wymienionymi w art. 3 ust 3 ustawy  </w:t>
      </w:r>
      <w:r>
        <w:rPr>
          <w:rFonts w:ascii="Arial Narrow" w:hAnsi="Arial Narrow"/>
          <w:bCs/>
        </w:rPr>
        <w:t>na rok 202</w:t>
      </w:r>
      <w:r>
        <w:rPr>
          <w:rFonts w:hint="default" w:ascii="Arial Narrow" w:hAnsi="Arial Narrow"/>
          <w:bCs/>
          <w:lang w:val="pl-PL"/>
        </w:rPr>
        <w:t>4</w:t>
      </w:r>
      <w:r>
        <w:rPr>
          <w:rFonts w:ascii="Arial Narrow" w:hAnsi="Arial Narrow"/>
        </w:rPr>
        <w:t xml:space="preserve"> - obowiązuje </w:t>
      </w:r>
    </w:p>
    <w:p>
      <w:pPr>
        <w:autoSpaceDE w:val="0"/>
        <w:spacing w:after="120"/>
        <w:jc w:val="center"/>
        <w:rPr>
          <w:rFonts w:ascii="Arial Narrow" w:hAnsi="Arial Narrow"/>
          <w:b/>
          <w:bCs/>
          <w:color w:val="FF0000"/>
          <w:u w:val="single"/>
        </w:rPr>
      </w:pPr>
      <w:r>
        <w:rPr>
          <w:rFonts w:ascii="Arial Narrow" w:hAnsi="Arial Narrow"/>
          <w:b/>
          <w:u w:val="single"/>
        </w:rPr>
        <w:t>od 01.01.202</w:t>
      </w:r>
      <w:r>
        <w:rPr>
          <w:rFonts w:hint="default" w:ascii="Arial Narrow" w:hAnsi="Arial Narrow"/>
          <w:b/>
          <w:u w:val="single"/>
          <w:lang w:val="pl-PL"/>
        </w:rPr>
        <w:t>4</w:t>
      </w:r>
      <w:r>
        <w:rPr>
          <w:rFonts w:ascii="Arial Narrow" w:hAnsi="Arial Narrow"/>
          <w:b/>
          <w:u w:val="single"/>
        </w:rPr>
        <w:t xml:space="preserve">  do 31.12.202</w:t>
      </w:r>
      <w:r>
        <w:rPr>
          <w:rFonts w:hint="default" w:ascii="Arial Narrow" w:hAnsi="Arial Narrow"/>
          <w:b/>
          <w:u w:val="single"/>
          <w:lang w:val="pl-PL"/>
        </w:rPr>
        <w:t>4</w:t>
      </w:r>
      <w:r>
        <w:rPr>
          <w:rFonts w:ascii="Arial Narrow" w:hAnsi="Arial Narrow"/>
          <w:b/>
          <w:u w:val="single"/>
        </w:rPr>
        <w:t xml:space="preserve"> </w:t>
      </w:r>
      <w:r>
        <w:rPr>
          <w:rFonts w:ascii="Arial Narrow" w:hAnsi="Arial Narrow"/>
          <w:bCs/>
          <w:color w:val="FF0000"/>
          <w:u w:val="single"/>
        </w:rPr>
        <w:t xml:space="preserve"> </w:t>
      </w:r>
    </w:p>
    <w:p>
      <w:pPr>
        <w:pStyle w:val="9"/>
        <w:spacing w:after="120" w:line="276" w:lineRule="auto"/>
        <w:jc w:val="center"/>
        <w:rPr>
          <w:rFonts w:ascii="Arial Narrow" w:hAnsi="Arial Narrow"/>
          <w:b/>
          <w:sz w:val="22"/>
          <w:szCs w:val="22"/>
        </w:rPr>
      </w:pPr>
      <w:r>
        <w:rPr>
          <w:rStyle w:val="10"/>
          <w:rFonts w:ascii="Arial Narrow" w:hAnsi="Arial Narrow"/>
          <w:color w:val="000000"/>
          <w:sz w:val="22"/>
          <w:szCs w:val="22"/>
        </w:rPr>
        <w:t>§ 8</w:t>
      </w:r>
    </w:p>
    <w:p>
      <w:pPr>
        <w:spacing w:after="120"/>
        <w:jc w:val="center"/>
        <w:rPr>
          <w:rFonts w:ascii="Arial Narrow" w:hAnsi="Arial Narrow"/>
        </w:rPr>
      </w:pPr>
      <w:r>
        <w:rPr>
          <w:rFonts w:ascii="Arial Narrow" w:hAnsi="Arial Narrow"/>
          <w:b/>
        </w:rPr>
        <w:t xml:space="preserve">Sposób realizacji programu </w:t>
      </w:r>
    </w:p>
    <w:p>
      <w:pPr>
        <w:autoSpaceDE w:val="0"/>
        <w:spacing w:after="120"/>
        <w:rPr>
          <w:rFonts w:ascii="Arial Narrow" w:hAnsi="Arial Narrow"/>
        </w:rPr>
      </w:pPr>
      <w:r>
        <w:rPr>
          <w:rFonts w:ascii="Arial Narrow" w:hAnsi="Arial Narrow"/>
        </w:rPr>
        <w:t>1. Podmiotami realizującymi program są:</w:t>
      </w:r>
    </w:p>
    <w:p>
      <w:pPr>
        <w:autoSpaceDE w:val="0"/>
        <w:spacing w:after="120"/>
        <w:ind w:left="709" w:hanging="283"/>
        <w:jc w:val="both"/>
        <w:rPr>
          <w:rFonts w:ascii="Arial Narrow" w:hAnsi="Arial Narrow"/>
        </w:rPr>
      </w:pPr>
      <w:r>
        <w:rPr>
          <w:rFonts w:ascii="Arial Narrow" w:hAnsi="Arial Narrow"/>
        </w:rPr>
        <w:t xml:space="preserve">1) Rada Gminy w Drwini </w:t>
      </w:r>
      <w:r>
        <w:rPr>
          <w:rFonts w:ascii="Arial Narrow" w:hAnsi="Arial Narrow"/>
          <w:bCs/>
        </w:rPr>
        <w:t xml:space="preserve">w zakresie kreowania </w:t>
      </w:r>
      <w:r>
        <w:rPr>
          <w:rFonts w:ascii="Arial Narrow" w:hAnsi="Arial Narrow"/>
        </w:rPr>
        <w:t xml:space="preserve">kierunków współpracy gminy </w:t>
      </w:r>
      <w:r>
        <w:rPr>
          <w:rFonts w:hint="default" w:ascii="Arial Narrow" w:hAnsi="Arial Narrow"/>
          <w:lang w:val="pl-PL"/>
        </w:rPr>
        <w:t xml:space="preserve">                  </w:t>
      </w:r>
      <w:r>
        <w:rPr>
          <w:rFonts w:ascii="Arial Narrow" w:hAnsi="Arial Narrow"/>
        </w:rPr>
        <w:t>z organizacjami oraz określenia wysokości środków przeznaczonych na dofinansowanie zadań realizowanych przez organizacje.</w:t>
      </w:r>
    </w:p>
    <w:p>
      <w:pPr>
        <w:autoSpaceDE w:val="0"/>
        <w:spacing w:after="120"/>
        <w:ind w:left="709" w:hanging="283"/>
        <w:jc w:val="both"/>
        <w:rPr>
          <w:rFonts w:ascii="Arial Narrow" w:hAnsi="Arial Narrow"/>
        </w:rPr>
      </w:pPr>
      <w:r>
        <w:rPr>
          <w:rFonts w:ascii="Arial Narrow" w:hAnsi="Arial Narrow"/>
        </w:rPr>
        <w:t>2) Wójt Gminy Drwinia w zakresie realizacji rocznego programu współpracy jako organ wykonawczy, a w szczególności poprzez:</w:t>
      </w:r>
    </w:p>
    <w:p>
      <w:pPr>
        <w:numPr>
          <w:ilvl w:val="2"/>
          <w:numId w:val="7"/>
        </w:numPr>
        <w:tabs>
          <w:tab w:val="left" w:pos="1134"/>
        </w:tabs>
        <w:autoSpaceDE w:val="0"/>
        <w:spacing w:after="120"/>
        <w:ind w:left="1134"/>
        <w:jc w:val="both"/>
        <w:rPr>
          <w:rFonts w:ascii="Arial Narrow" w:hAnsi="Arial Narrow"/>
        </w:rPr>
      </w:pPr>
      <w:r>
        <w:rPr>
          <w:rFonts w:ascii="Arial Narrow" w:hAnsi="Arial Narrow"/>
        </w:rPr>
        <w:t>ogłaszanie otwartych konkursów ofert na realizację zadań publicznych Gminy Drwinia oraz powoływanie komisji konkursowych,</w:t>
      </w:r>
    </w:p>
    <w:p>
      <w:pPr>
        <w:numPr>
          <w:ilvl w:val="0"/>
          <w:numId w:val="7"/>
        </w:numPr>
        <w:tabs>
          <w:tab w:val="left" w:pos="1134"/>
        </w:tabs>
        <w:autoSpaceDE w:val="0"/>
        <w:spacing w:after="120"/>
        <w:ind w:left="1134"/>
        <w:jc w:val="both"/>
        <w:rPr>
          <w:rFonts w:ascii="Arial Narrow" w:hAnsi="Arial Narrow"/>
        </w:rPr>
      </w:pPr>
      <w:r>
        <w:rPr>
          <w:rFonts w:ascii="Arial Narrow" w:hAnsi="Arial Narrow"/>
        </w:rPr>
        <w:t>wybieranie najkorzystniejszych ofert realizacji zadań publicznych na podstawie rekomendacji komisji konkursowych;</w:t>
      </w:r>
    </w:p>
    <w:p>
      <w:pPr>
        <w:autoSpaceDE w:val="0"/>
        <w:spacing w:after="120"/>
        <w:ind w:left="426"/>
        <w:jc w:val="both"/>
        <w:rPr>
          <w:rFonts w:ascii="Arial Narrow" w:hAnsi="Arial Narrow"/>
        </w:rPr>
      </w:pPr>
      <w:r>
        <w:rPr>
          <w:rFonts w:ascii="Arial Narrow" w:hAnsi="Arial Narrow"/>
        </w:rPr>
        <w:t>3)  Organizacje pozarządowe w zakresie odpowiadającym działaniom gminy.</w:t>
      </w:r>
    </w:p>
    <w:p>
      <w:pPr>
        <w:numPr>
          <w:ilvl w:val="0"/>
          <w:numId w:val="8"/>
        </w:numPr>
        <w:autoSpaceDE w:val="0"/>
        <w:spacing w:after="120"/>
        <w:ind w:left="284" w:hanging="284"/>
        <w:jc w:val="both"/>
        <w:rPr>
          <w:rFonts w:ascii="Arial Narrow" w:hAnsi="Arial Narrow"/>
        </w:rPr>
      </w:pPr>
      <w:r>
        <w:rPr>
          <w:rFonts w:ascii="Arial Narrow" w:hAnsi="Arial Narrow"/>
        </w:rPr>
        <w:t xml:space="preserve">Wójt Gminy Drwinia realizuje program współpracy przy pomocy pracowników </w:t>
      </w:r>
      <w:r>
        <w:rPr>
          <w:rFonts w:hint="default" w:ascii="Arial Narrow" w:hAnsi="Arial Narrow"/>
          <w:lang w:val="pl-PL"/>
        </w:rPr>
        <w:t>u</w:t>
      </w:r>
      <w:r>
        <w:rPr>
          <w:rFonts w:ascii="Arial Narrow" w:hAnsi="Arial Narrow"/>
        </w:rPr>
        <w:t xml:space="preserve">rzędu, którzy w jego imieniu podejmują działania w obszarze: </w:t>
      </w:r>
    </w:p>
    <w:p>
      <w:pPr>
        <w:autoSpaceDE w:val="0"/>
        <w:spacing w:after="120"/>
        <w:ind w:left="709" w:hanging="283"/>
        <w:jc w:val="both"/>
        <w:rPr>
          <w:rFonts w:ascii="Arial Narrow" w:hAnsi="Arial Narrow"/>
        </w:rPr>
      </w:pPr>
      <w:r>
        <w:rPr>
          <w:rFonts w:ascii="Arial Narrow" w:hAnsi="Arial Narrow"/>
        </w:rPr>
        <w:t xml:space="preserve">1) przygotowania i prowadzenia konkursów ofert dla organizacji na realizację zadań publicznych ze środków  </w:t>
      </w:r>
      <w:r>
        <w:rPr>
          <w:rFonts w:hint="default" w:ascii="Arial Narrow" w:hAnsi="Arial Narrow"/>
          <w:lang w:val="pl-PL"/>
        </w:rPr>
        <w:t>g</w:t>
      </w:r>
      <w:r>
        <w:rPr>
          <w:rFonts w:ascii="Arial Narrow" w:hAnsi="Arial Narrow"/>
        </w:rPr>
        <w:t>miny,</w:t>
      </w:r>
    </w:p>
    <w:p>
      <w:pPr>
        <w:autoSpaceDE w:val="0"/>
        <w:spacing w:after="120"/>
        <w:ind w:left="426"/>
        <w:jc w:val="both"/>
        <w:rPr>
          <w:rFonts w:ascii="Arial Narrow" w:hAnsi="Arial Narrow"/>
        </w:rPr>
      </w:pPr>
      <w:r>
        <w:rPr>
          <w:rFonts w:ascii="Arial Narrow" w:hAnsi="Arial Narrow"/>
        </w:rPr>
        <w:t xml:space="preserve">2)  rozliczania organizacji z merytorycznego i finansowego wykonania zadań publicznych, </w:t>
      </w:r>
    </w:p>
    <w:p>
      <w:pPr>
        <w:autoSpaceDE w:val="0"/>
        <w:spacing w:after="120"/>
        <w:ind w:left="426"/>
        <w:jc w:val="both"/>
        <w:rPr>
          <w:rFonts w:ascii="Arial Narrow" w:hAnsi="Arial Narrow"/>
        </w:rPr>
      </w:pPr>
      <w:r>
        <w:rPr>
          <w:rFonts w:ascii="Arial Narrow" w:hAnsi="Arial Narrow"/>
        </w:rPr>
        <w:t>3)</w:t>
      </w:r>
      <w:r>
        <w:rPr>
          <w:rFonts w:hint="default" w:ascii="Arial Narrow" w:hAnsi="Arial Narrow"/>
          <w:lang w:val="pl-PL"/>
        </w:rPr>
        <w:t xml:space="preserve"> </w:t>
      </w:r>
      <w:r>
        <w:rPr>
          <w:rFonts w:ascii="Arial Narrow" w:hAnsi="Arial Narrow"/>
        </w:rPr>
        <w:t>kontroli nad realizacją zadań publicznych wykonywanych przez organizacje pozarządowe,</w:t>
      </w:r>
    </w:p>
    <w:p>
      <w:pPr>
        <w:numPr>
          <w:ilvl w:val="0"/>
          <w:numId w:val="9"/>
        </w:numPr>
        <w:autoSpaceDE w:val="0"/>
        <w:spacing w:after="120"/>
        <w:ind w:hanging="294"/>
        <w:jc w:val="both"/>
        <w:rPr>
          <w:rStyle w:val="10"/>
          <w:rFonts w:ascii="Arial Narrow" w:hAnsi="Arial Narrow"/>
          <w:color w:val="000000"/>
        </w:rPr>
      </w:pPr>
      <w:r>
        <w:rPr>
          <w:rFonts w:ascii="Arial Narrow" w:hAnsi="Arial Narrow"/>
        </w:rPr>
        <w:t>podejmowania i prowadzenia bieżącej współpracy z organizacjami prowadzącymi działalność pożytku publicznego.</w:t>
      </w: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 9</w:t>
      </w:r>
    </w:p>
    <w:tbl>
      <w:tblPr>
        <w:tblStyle w:val="11"/>
        <w:tblpPr w:leftFromText="180" w:rightFromText="180" w:vertAnchor="text" w:tblpX="10597" w:tblpY="4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56" w:type="dxa"/>
          </w:tcPr>
          <w:p>
            <w:pPr>
              <w:pStyle w:val="13"/>
              <w:spacing w:after="120" w:line="276" w:lineRule="auto"/>
              <w:jc w:val="center"/>
              <w:rPr>
                <w:rFonts w:ascii="Arial Narrow" w:hAnsi="Arial Narrow"/>
                <w:b w:val="0"/>
                <w:bCs w:val="0"/>
                <w:sz w:val="22"/>
                <w:szCs w:val="22"/>
                <w:vertAlign w:val="baseline"/>
                <w:lang w:val="pl-PL"/>
              </w:rPr>
            </w:pPr>
          </w:p>
        </w:tc>
      </w:tr>
    </w:tbl>
    <w:p>
      <w:pPr>
        <w:pStyle w:val="13"/>
        <w:spacing w:after="120" w:line="276" w:lineRule="auto"/>
        <w:jc w:val="center"/>
        <w:rPr>
          <w:rFonts w:ascii="Arial Narrow" w:hAnsi="Arial Narrow"/>
          <w:bCs/>
          <w:sz w:val="22"/>
          <w:szCs w:val="22"/>
          <w:lang w:val="pl-PL"/>
        </w:rPr>
      </w:pPr>
      <w:r>
        <w:rPr>
          <w:rFonts w:ascii="Arial Narrow" w:hAnsi="Arial Narrow"/>
          <w:b/>
          <w:bCs/>
          <w:sz w:val="22"/>
          <w:szCs w:val="22"/>
          <w:lang w:val="pl-PL"/>
        </w:rPr>
        <w:t>Wysokość środków planowanych na realizację programu</w:t>
      </w:r>
    </w:p>
    <w:p>
      <w:pPr>
        <w:pStyle w:val="5"/>
        <w:pBdr>
          <w:bottom w:val="single" w:color="000000" w:sz="6" w:space="0"/>
        </w:pBdr>
        <w:tabs>
          <w:tab w:val="left" w:pos="852"/>
        </w:tabs>
        <w:autoSpaceDE w:val="0"/>
        <w:spacing w:after="120" w:line="276" w:lineRule="auto"/>
        <w:ind w:left="4" w:leftChars="0" w:hanging="4" w:firstLineChars="0"/>
        <w:rPr>
          <w:rFonts w:ascii="Arial Narrow" w:hAnsi="Arial Narrow"/>
          <w:b/>
          <w:bCs/>
          <w:sz w:val="22"/>
          <w:szCs w:val="22"/>
        </w:rPr>
      </w:pPr>
      <w:r>
        <w:rPr>
          <w:rFonts w:ascii="Arial Narrow" w:hAnsi="Arial Narrow"/>
          <w:bCs/>
          <w:sz w:val="22"/>
          <w:szCs w:val="22"/>
        </w:rPr>
        <w:tab/>
      </w:r>
      <w:r>
        <w:rPr>
          <w:rFonts w:ascii="Arial Narrow" w:hAnsi="Arial Narrow"/>
          <w:bCs/>
          <w:sz w:val="22"/>
          <w:szCs w:val="22"/>
        </w:rPr>
        <w:t>Na realizację programu planuje się przeznaczyć kwoty</w:t>
      </w:r>
      <w:r>
        <w:rPr>
          <w:rFonts w:ascii="Arial Narrow" w:hAnsi="Arial Narrow"/>
          <w:b/>
          <w:bCs/>
          <w:sz w:val="22"/>
          <w:szCs w:val="22"/>
        </w:rPr>
        <w:t xml:space="preserve"> </w:t>
      </w:r>
      <w:r>
        <w:rPr>
          <w:rFonts w:ascii="Arial Narrow" w:hAnsi="Arial Narrow" w:cs="Times New Roman"/>
          <w:bCs/>
          <w:sz w:val="22"/>
          <w:szCs w:val="22"/>
        </w:rPr>
        <w:t xml:space="preserve">które znajdą się swoje pokrycie </w:t>
      </w:r>
      <w:r>
        <w:rPr>
          <w:rFonts w:hint="default" w:ascii="Arial Narrow" w:hAnsi="Arial Narrow" w:cs="Times New Roman"/>
          <w:bCs/>
          <w:sz w:val="22"/>
          <w:szCs w:val="22"/>
          <w:lang w:val="pl-PL"/>
        </w:rPr>
        <w:t xml:space="preserve">        </w:t>
      </w:r>
      <w:r>
        <w:rPr>
          <w:rFonts w:ascii="Arial Narrow" w:hAnsi="Arial Narrow" w:cs="Times New Roman"/>
          <w:bCs/>
          <w:sz w:val="22"/>
          <w:szCs w:val="22"/>
        </w:rPr>
        <w:t xml:space="preserve">w projekcie </w:t>
      </w:r>
      <w:r>
        <w:rPr>
          <w:rFonts w:hint="default" w:ascii="Arial Narrow" w:hAnsi="Arial Narrow" w:cs="Times New Roman"/>
          <w:bCs/>
          <w:sz w:val="22"/>
          <w:szCs w:val="22"/>
          <w:lang w:val="pl-PL"/>
        </w:rPr>
        <w:t>u</w:t>
      </w:r>
      <w:r>
        <w:rPr>
          <w:rFonts w:ascii="Arial Narrow" w:hAnsi="Arial Narrow" w:cs="Times New Roman"/>
          <w:bCs/>
          <w:sz w:val="22"/>
          <w:szCs w:val="22"/>
        </w:rPr>
        <w:t xml:space="preserve">chwały </w:t>
      </w:r>
      <w:r>
        <w:rPr>
          <w:rFonts w:hint="default" w:ascii="Arial Narrow" w:hAnsi="Arial Narrow" w:cs="Times New Roman"/>
          <w:bCs/>
          <w:sz w:val="22"/>
          <w:szCs w:val="22"/>
          <w:lang w:val="pl-PL"/>
        </w:rPr>
        <w:t>b</w:t>
      </w:r>
      <w:r>
        <w:rPr>
          <w:rFonts w:ascii="Arial Narrow" w:hAnsi="Arial Narrow" w:cs="Times New Roman"/>
          <w:bCs/>
          <w:sz w:val="22"/>
          <w:szCs w:val="22"/>
        </w:rPr>
        <w:t>udżetowej Gminy Drwinia na rok 202</w:t>
      </w:r>
      <w:r>
        <w:rPr>
          <w:rFonts w:hint="default" w:ascii="Arial Narrow" w:hAnsi="Arial Narrow" w:cs="Times New Roman"/>
          <w:bCs/>
          <w:sz w:val="22"/>
          <w:szCs w:val="22"/>
          <w:lang w:val="pl-PL"/>
        </w:rPr>
        <w:t>4</w:t>
      </w:r>
      <w:r>
        <w:rPr>
          <w:rFonts w:ascii="Arial Narrow" w:hAnsi="Arial Narrow" w:cs="Times New Roman"/>
          <w:bCs/>
          <w:sz w:val="22"/>
          <w:szCs w:val="22"/>
        </w:rPr>
        <w:t xml:space="preserve"> </w:t>
      </w:r>
      <w:r>
        <w:rPr>
          <w:rFonts w:ascii="Arial Narrow" w:hAnsi="Arial Narrow"/>
          <w:bCs/>
          <w:sz w:val="22"/>
          <w:szCs w:val="22"/>
        </w:rPr>
        <w:t>w wysokości:</w:t>
      </w:r>
    </w:p>
    <w:p>
      <w:pPr>
        <w:pStyle w:val="5"/>
        <w:pBdr>
          <w:bottom w:val="single" w:color="000000" w:sz="6" w:space="0"/>
        </w:pBdr>
        <w:tabs>
          <w:tab w:val="left" w:pos="852"/>
        </w:tabs>
        <w:autoSpaceDE w:val="0"/>
        <w:spacing w:after="120" w:line="276" w:lineRule="auto"/>
        <w:ind w:left="284" w:hanging="284"/>
        <w:rPr>
          <w:rFonts w:ascii="Arial Narrow" w:hAnsi="Arial Narrow" w:cs="Times New Roman"/>
          <w:sz w:val="22"/>
          <w:szCs w:val="22"/>
          <w:u w:val="none"/>
          <w:lang w:eastAsia="pl-PL"/>
        </w:rPr>
      </w:pPr>
      <w:r>
        <w:rPr>
          <w:rFonts w:ascii="Arial Narrow" w:hAnsi="Arial Narrow" w:cs="Times New Roman"/>
          <w:sz w:val="22"/>
          <w:szCs w:val="22"/>
          <w:u w:val="none"/>
          <w:lang w:eastAsia="pl-PL"/>
        </w:rPr>
        <w:t xml:space="preserve">1) </w:t>
      </w:r>
      <w:r>
        <w:rPr>
          <w:rFonts w:ascii="Arial Narrow" w:hAnsi="Arial Narrow" w:cs="Times New Roman"/>
          <w:b/>
          <w:sz w:val="22"/>
          <w:szCs w:val="22"/>
          <w:u w:val="none"/>
          <w:lang w:eastAsia="pl-PL"/>
        </w:rPr>
        <w:t>3 000,00</w:t>
      </w:r>
      <w:r>
        <w:rPr>
          <w:rFonts w:ascii="Arial Narrow" w:hAnsi="Arial Narrow" w:cs="Times New Roman"/>
          <w:sz w:val="22"/>
          <w:szCs w:val="22"/>
          <w:u w:val="none"/>
          <w:lang w:eastAsia="pl-PL"/>
        </w:rPr>
        <w:t xml:space="preserve">  </w:t>
      </w:r>
      <w:r>
        <w:rPr>
          <w:rFonts w:ascii="Arial Narrow" w:hAnsi="Arial Narrow" w:cs="Times New Roman"/>
          <w:b/>
          <w:bCs/>
          <w:sz w:val="22"/>
          <w:szCs w:val="22"/>
          <w:u w:val="none"/>
          <w:lang w:eastAsia="pl-PL"/>
        </w:rPr>
        <w:t xml:space="preserve"> zł.</w:t>
      </w:r>
      <w:r>
        <w:rPr>
          <w:rFonts w:ascii="Arial Narrow" w:hAnsi="Arial Narrow" w:cs="Times New Roman"/>
          <w:sz w:val="22"/>
          <w:szCs w:val="22"/>
          <w:u w:val="none"/>
          <w:lang w:eastAsia="pl-PL"/>
        </w:rPr>
        <w:t xml:space="preserve"> na działalność wspomagającą rozwój wspólnot i społeczności lokalnych</w:t>
      </w:r>
      <w:r>
        <w:rPr>
          <w:rFonts w:hint="default" w:ascii="Arial Narrow" w:hAnsi="Arial Narrow" w:cs="Times New Roman"/>
          <w:sz w:val="22"/>
          <w:szCs w:val="22"/>
          <w:u w:val="none"/>
          <w:lang w:val="en-US" w:eastAsia="pl-PL"/>
        </w:rPr>
        <w:t>,</w:t>
      </w:r>
      <w:r>
        <w:rPr>
          <w:rFonts w:ascii="Arial Narrow" w:hAnsi="Arial Narrow" w:cs="Times New Roman"/>
          <w:sz w:val="22"/>
          <w:szCs w:val="22"/>
          <w:u w:val="none"/>
          <w:lang w:eastAsia="pl-PL"/>
        </w:rPr>
        <w:t xml:space="preserve"> </w:t>
      </w:r>
    </w:p>
    <w:p>
      <w:pPr>
        <w:pStyle w:val="5"/>
        <w:pBdr>
          <w:bottom w:val="single" w:color="000000" w:sz="6" w:space="0"/>
        </w:pBdr>
        <w:tabs>
          <w:tab w:val="left" w:pos="852"/>
        </w:tabs>
        <w:autoSpaceDE w:val="0"/>
        <w:spacing w:after="120" w:line="276" w:lineRule="auto"/>
        <w:ind w:left="284" w:hanging="284"/>
        <w:rPr>
          <w:rFonts w:ascii="Arial Narrow" w:hAnsi="Arial Narrow" w:cs="Times New Roman"/>
          <w:sz w:val="22"/>
          <w:szCs w:val="22"/>
          <w:lang w:eastAsia="pl-PL"/>
        </w:rPr>
      </w:pPr>
      <w:r>
        <w:rPr>
          <w:rFonts w:ascii="Arial Narrow" w:hAnsi="Arial Narrow" w:cs="Times New Roman"/>
          <w:sz w:val="22"/>
          <w:szCs w:val="22"/>
          <w:lang w:eastAsia="pl-PL"/>
        </w:rPr>
        <w:t xml:space="preserve">2) </w:t>
      </w:r>
      <w:r>
        <w:rPr>
          <w:rFonts w:ascii="Arial Narrow" w:hAnsi="Arial Narrow" w:cs="Times New Roman"/>
          <w:b/>
          <w:bCs/>
          <w:sz w:val="22"/>
          <w:szCs w:val="22"/>
          <w:lang w:eastAsia="pl-PL"/>
        </w:rPr>
        <w:t xml:space="preserve">3 000, 00 zł. </w:t>
      </w:r>
      <w:r>
        <w:rPr>
          <w:rFonts w:ascii="Arial Narrow" w:hAnsi="Arial Narrow" w:cs="Times New Roman"/>
          <w:b w:val="0"/>
          <w:bCs w:val="0"/>
          <w:sz w:val="22"/>
          <w:szCs w:val="22"/>
          <w:lang w:eastAsia="pl-PL"/>
        </w:rPr>
        <w:t>na</w:t>
      </w:r>
      <w:r>
        <w:rPr>
          <w:rFonts w:ascii="Arial Narrow" w:hAnsi="Arial Narrow" w:cs="Times New Roman"/>
          <w:b/>
          <w:bCs/>
          <w:sz w:val="22"/>
          <w:szCs w:val="22"/>
          <w:lang w:eastAsia="pl-PL"/>
        </w:rPr>
        <w:t xml:space="preserve"> </w:t>
      </w:r>
      <w:r>
        <w:rPr>
          <w:rFonts w:ascii="Arial Narrow" w:hAnsi="Arial Narrow" w:cs="Times New Roman"/>
          <w:sz w:val="22"/>
          <w:szCs w:val="22"/>
          <w:lang w:eastAsia="pl-PL"/>
        </w:rPr>
        <w:t>realizację zadań w ramach programu: wspieranie i aktywizacja zawodowa osób zagrożonych wykluczeniem społecznym/GOPS</w:t>
      </w:r>
      <w:r>
        <w:rPr>
          <w:rFonts w:hint="default" w:ascii="Arial Narrow" w:hAnsi="Arial Narrow" w:cs="Times New Roman"/>
          <w:sz w:val="22"/>
          <w:szCs w:val="22"/>
          <w:lang w:val="en-US" w:eastAsia="pl-PL"/>
        </w:rPr>
        <w:t>,</w:t>
      </w:r>
      <w:r>
        <w:rPr>
          <w:rFonts w:ascii="Arial Narrow" w:hAnsi="Arial Narrow" w:cs="Times New Roman"/>
          <w:sz w:val="22"/>
          <w:szCs w:val="22"/>
          <w:lang w:eastAsia="pl-PL"/>
        </w:rPr>
        <w:t xml:space="preserve"> </w:t>
      </w:r>
    </w:p>
    <w:p>
      <w:pPr>
        <w:pStyle w:val="5"/>
        <w:pBdr>
          <w:bottom w:val="single" w:color="000000" w:sz="6" w:space="0"/>
        </w:pBdr>
        <w:tabs>
          <w:tab w:val="left" w:pos="852"/>
        </w:tabs>
        <w:autoSpaceDE w:val="0"/>
        <w:spacing w:after="120" w:line="276" w:lineRule="auto"/>
        <w:ind w:left="284" w:hanging="284"/>
        <w:rPr>
          <w:rFonts w:hint="default" w:ascii="Arial Narrow" w:hAnsi="Arial Narrow"/>
          <w:iCs/>
          <w:sz w:val="22"/>
          <w:szCs w:val="22"/>
          <w:lang w:val="pl-PL"/>
        </w:rPr>
      </w:pPr>
      <w:r>
        <w:rPr>
          <w:rFonts w:ascii="Arial Narrow" w:hAnsi="Arial Narrow" w:cs="Times New Roman"/>
          <w:sz w:val="22"/>
          <w:szCs w:val="22"/>
          <w:lang w:eastAsia="pl-PL"/>
        </w:rPr>
        <w:t xml:space="preserve">3) </w:t>
      </w:r>
      <w:r>
        <w:rPr>
          <w:rFonts w:ascii="Arial Narrow" w:hAnsi="Arial Narrow" w:cs="Times New Roman"/>
          <w:b/>
          <w:bCs/>
          <w:sz w:val="22"/>
          <w:szCs w:val="22"/>
          <w:lang w:eastAsia="pl-PL"/>
        </w:rPr>
        <w:t>3 000,00</w:t>
      </w:r>
      <w:r>
        <w:rPr>
          <w:rFonts w:ascii="Arial Narrow" w:hAnsi="Arial Narrow" w:cs="Times New Roman"/>
          <w:sz w:val="22"/>
          <w:szCs w:val="22"/>
          <w:lang w:eastAsia="pl-PL"/>
        </w:rPr>
        <w:t xml:space="preserve"> </w:t>
      </w:r>
      <w:r>
        <w:rPr>
          <w:rFonts w:ascii="Arial Narrow" w:hAnsi="Arial Narrow" w:cs="Times New Roman"/>
          <w:b/>
          <w:bCs/>
          <w:sz w:val="22"/>
          <w:szCs w:val="22"/>
          <w:lang w:eastAsia="pl-PL"/>
        </w:rPr>
        <w:t>zł</w:t>
      </w:r>
      <w:r>
        <w:rPr>
          <w:rFonts w:ascii="Arial Narrow" w:hAnsi="Arial Narrow" w:cs="Times New Roman"/>
          <w:sz w:val="22"/>
          <w:szCs w:val="22"/>
          <w:lang w:eastAsia="pl-PL"/>
        </w:rPr>
        <w:t xml:space="preserve"> na sfinansowanie zadań realizowanych przez podmioty uprawnione zgodnie z ustawą z dnia 24 kwietnia 2003 r. - o działalności pożytku publicznego  i o wolontariacie </w:t>
      </w:r>
      <w:r>
        <w:rPr>
          <w:rFonts w:ascii="Arial Narrow" w:hAnsi="Arial Narrow"/>
          <w:sz w:val="22"/>
          <w:szCs w:val="22"/>
        </w:rPr>
        <w:t>(</w:t>
      </w:r>
      <w:r>
        <w:rPr>
          <w:rFonts w:ascii="Arial Narrow" w:hAnsi="Arial Narrow"/>
          <w:iCs/>
          <w:sz w:val="22"/>
          <w:szCs w:val="22"/>
        </w:rPr>
        <w:t>Dz. U. z  202</w:t>
      </w:r>
      <w:r>
        <w:rPr>
          <w:rFonts w:hint="default" w:ascii="Arial Narrow" w:hAnsi="Arial Narrow"/>
          <w:iCs/>
          <w:sz w:val="22"/>
          <w:szCs w:val="22"/>
          <w:lang w:val="pl-PL"/>
        </w:rPr>
        <w:t>3</w:t>
      </w:r>
      <w:r>
        <w:rPr>
          <w:rFonts w:ascii="Arial Narrow" w:hAnsi="Arial Narrow"/>
          <w:iCs/>
          <w:sz w:val="22"/>
          <w:szCs w:val="22"/>
        </w:rPr>
        <w:t xml:space="preserve"> r. poz. </w:t>
      </w:r>
      <w:r>
        <w:rPr>
          <w:rFonts w:hint="default" w:ascii="Arial Narrow" w:hAnsi="Arial Narrow"/>
          <w:iCs/>
          <w:sz w:val="22"/>
          <w:szCs w:val="22"/>
          <w:lang w:val="pl-PL"/>
        </w:rPr>
        <w:t>571</w:t>
      </w:r>
      <w:r>
        <w:rPr>
          <w:rFonts w:ascii="Arial Narrow" w:hAnsi="Arial Narrow"/>
          <w:iCs/>
          <w:sz w:val="22"/>
          <w:szCs w:val="22"/>
        </w:rPr>
        <w:t>)</w:t>
      </w:r>
      <w:r>
        <w:rPr>
          <w:rFonts w:hint="default" w:ascii="Arial Narrow" w:hAnsi="Arial Narrow"/>
          <w:iCs/>
          <w:sz w:val="22"/>
          <w:szCs w:val="22"/>
          <w:lang w:val="pl-PL"/>
        </w:rPr>
        <w:t>.</w:t>
      </w:r>
    </w:p>
    <w:p>
      <w:pPr>
        <w:pStyle w:val="5"/>
        <w:pBdr>
          <w:bottom w:val="single" w:color="000000" w:sz="6" w:space="0"/>
        </w:pBdr>
        <w:tabs>
          <w:tab w:val="left" w:pos="852"/>
        </w:tabs>
        <w:autoSpaceDE w:val="0"/>
        <w:spacing w:after="120" w:line="276" w:lineRule="auto"/>
        <w:ind w:left="284" w:hanging="284"/>
        <w:rPr>
          <w:rFonts w:hint="default" w:ascii="Arial Narrow" w:hAnsi="Arial Narrow"/>
          <w:iCs/>
          <w:sz w:val="10"/>
          <w:szCs w:val="10"/>
          <w:lang w:val="pl-PL"/>
        </w:rPr>
      </w:pPr>
    </w:p>
    <w:p>
      <w:pPr>
        <w:pStyle w:val="9"/>
        <w:spacing w:after="120" w:line="276" w:lineRule="auto"/>
        <w:jc w:val="center"/>
        <w:rPr>
          <w:rStyle w:val="10"/>
          <w:rFonts w:ascii="Arial Narrow" w:hAnsi="Arial Narrow"/>
          <w:sz w:val="10"/>
          <w:szCs w:val="10"/>
        </w:rPr>
      </w:pPr>
    </w:p>
    <w:p>
      <w:pPr>
        <w:pStyle w:val="9"/>
        <w:spacing w:after="120" w:line="276" w:lineRule="auto"/>
        <w:jc w:val="center"/>
        <w:rPr>
          <w:rFonts w:ascii="Arial Narrow" w:hAnsi="Arial Narrow"/>
          <w:sz w:val="22"/>
          <w:szCs w:val="22"/>
        </w:rPr>
      </w:pPr>
      <w:r>
        <w:rPr>
          <w:rStyle w:val="10"/>
          <w:rFonts w:ascii="Arial Narrow" w:hAnsi="Arial Narrow"/>
          <w:sz w:val="22"/>
          <w:szCs w:val="22"/>
        </w:rPr>
        <w:t>§ 10</w:t>
      </w:r>
    </w:p>
    <w:p>
      <w:pPr>
        <w:pStyle w:val="13"/>
        <w:spacing w:after="120" w:line="276" w:lineRule="auto"/>
        <w:jc w:val="center"/>
        <w:rPr>
          <w:rFonts w:ascii="Arial Narrow" w:hAnsi="Arial Narrow"/>
          <w:bCs/>
          <w:sz w:val="22"/>
          <w:szCs w:val="22"/>
          <w:lang w:val="pl-PL"/>
        </w:rPr>
      </w:pPr>
      <w:r>
        <w:rPr>
          <w:rFonts w:ascii="Arial Narrow" w:hAnsi="Arial Narrow"/>
          <w:b/>
          <w:bCs/>
          <w:sz w:val="22"/>
          <w:szCs w:val="22"/>
          <w:lang w:val="pl-PL"/>
        </w:rPr>
        <w:t>Sposób oceny realizacji programu</w:t>
      </w:r>
    </w:p>
    <w:p>
      <w:pPr>
        <w:pStyle w:val="13"/>
        <w:spacing w:after="120" w:line="276" w:lineRule="auto"/>
        <w:jc w:val="both"/>
        <w:rPr>
          <w:rFonts w:ascii="Arial Narrow" w:hAnsi="Arial Narrow"/>
          <w:bCs/>
          <w:sz w:val="22"/>
          <w:szCs w:val="22"/>
          <w:lang w:val="pl-PL"/>
        </w:rPr>
      </w:pPr>
      <w:r>
        <w:rPr>
          <w:rFonts w:ascii="Arial Narrow" w:hAnsi="Arial Narrow"/>
          <w:bCs/>
          <w:sz w:val="22"/>
          <w:szCs w:val="22"/>
          <w:lang w:val="pl-PL"/>
        </w:rPr>
        <w:tab/>
      </w:r>
      <w:r>
        <w:rPr>
          <w:rFonts w:ascii="Arial Narrow" w:hAnsi="Arial Narrow"/>
          <w:bCs/>
          <w:sz w:val="22"/>
          <w:szCs w:val="22"/>
          <w:lang w:val="pl-PL"/>
        </w:rPr>
        <w:t>Wójt Gminy Drwinia przedłoży Radzie Gminy w Drwini w terminie do dnia 31 maja 202</w:t>
      </w:r>
      <w:r>
        <w:rPr>
          <w:rFonts w:hint="default" w:ascii="Arial Narrow" w:hAnsi="Arial Narrow"/>
          <w:bCs/>
          <w:sz w:val="22"/>
          <w:szCs w:val="22"/>
          <w:lang w:val="pl-PL"/>
        </w:rPr>
        <w:t>4</w:t>
      </w:r>
      <w:r>
        <w:rPr>
          <w:rFonts w:ascii="Arial Narrow" w:hAnsi="Arial Narrow"/>
          <w:bCs/>
          <w:sz w:val="22"/>
          <w:szCs w:val="22"/>
          <w:lang w:val="pl-PL"/>
        </w:rPr>
        <w:t xml:space="preserve"> roku sprawozdanie z realizacji programu oraz opublikuje jego treść w Biuletynie Informacji Publicznej. Sprawozdanie zawierać będzie informacje na temat efektywności realizacji programu opartej w szczególności o analizę następujących wskaźników: </w:t>
      </w:r>
    </w:p>
    <w:p>
      <w:pPr>
        <w:numPr>
          <w:ilvl w:val="0"/>
          <w:numId w:val="10"/>
        </w:numPr>
        <w:spacing w:after="120"/>
        <w:ind w:left="709"/>
        <w:jc w:val="both"/>
        <w:rPr>
          <w:rFonts w:ascii="Arial Narrow" w:hAnsi="Arial Narrow"/>
          <w:bCs/>
        </w:rPr>
      </w:pPr>
      <w:r>
        <w:rPr>
          <w:rFonts w:ascii="Arial Narrow" w:hAnsi="Arial Narrow"/>
        </w:rPr>
        <w:t>liczba ofert złożonych przez organizacje pozarządowe na realizację zadań publicznych,</w:t>
      </w:r>
      <w:r>
        <w:rPr>
          <w:rFonts w:hint="default" w:ascii="Arial Narrow" w:hAnsi="Arial Narrow"/>
          <w:lang w:val="pl-PL"/>
        </w:rPr>
        <w:t xml:space="preserve"> </w:t>
      </w:r>
      <w:r>
        <w:rPr>
          <w:rFonts w:ascii="Arial Narrow" w:hAnsi="Arial Narrow"/>
        </w:rPr>
        <w:t>z wyszczególnieniem ofert złożonych w drodze otwartych konkursów ofert i w trybie pozakonkursowym;</w:t>
      </w:r>
    </w:p>
    <w:p>
      <w:pPr>
        <w:pStyle w:val="13"/>
        <w:numPr>
          <w:ilvl w:val="0"/>
          <w:numId w:val="10"/>
        </w:numPr>
        <w:spacing w:after="120" w:line="276" w:lineRule="auto"/>
        <w:ind w:left="709"/>
        <w:jc w:val="both"/>
        <w:rPr>
          <w:rFonts w:ascii="Arial Narrow" w:hAnsi="Arial Narrow"/>
          <w:sz w:val="22"/>
          <w:szCs w:val="22"/>
          <w:lang w:val="pl-PL"/>
        </w:rPr>
      </w:pPr>
      <w:r>
        <w:rPr>
          <w:rFonts w:ascii="Arial Narrow" w:hAnsi="Arial Narrow"/>
          <w:bCs/>
          <w:sz w:val="22"/>
          <w:szCs w:val="22"/>
          <w:lang w:val="pl-PL"/>
        </w:rPr>
        <w:t>liczbę organizacji pozarządowych, z którymi zawarto umowy na realizację zadania publicznego,</w:t>
      </w:r>
    </w:p>
    <w:p>
      <w:pPr>
        <w:pStyle w:val="13"/>
        <w:numPr>
          <w:ilvl w:val="0"/>
          <w:numId w:val="10"/>
        </w:numPr>
        <w:spacing w:after="120" w:line="276" w:lineRule="auto"/>
        <w:ind w:left="709"/>
        <w:jc w:val="both"/>
        <w:rPr>
          <w:rFonts w:ascii="Arial Narrow" w:hAnsi="Arial Narrow"/>
          <w:bCs/>
          <w:sz w:val="22"/>
          <w:szCs w:val="22"/>
          <w:lang w:val="pl-PL"/>
        </w:rPr>
      </w:pPr>
      <w:r>
        <w:rPr>
          <w:rFonts w:ascii="Arial Narrow" w:hAnsi="Arial Narrow"/>
          <w:sz w:val="22"/>
          <w:szCs w:val="22"/>
          <w:lang w:val="pl-PL"/>
        </w:rPr>
        <w:t>liczba organizacji pozarządowych, którym zlecono realizację zadań publicznych,</w:t>
      </w:r>
    </w:p>
    <w:p>
      <w:pPr>
        <w:pStyle w:val="13"/>
        <w:numPr>
          <w:ilvl w:val="0"/>
          <w:numId w:val="10"/>
        </w:numPr>
        <w:spacing w:after="120" w:line="276" w:lineRule="auto"/>
        <w:ind w:left="709"/>
        <w:jc w:val="both"/>
        <w:rPr>
          <w:rFonts w:ascii="Arial Narrow" w:hAnsi="Arial Narrow"/>
          <w:sz w:val="22"/>
          <w:szCs w:val="22"/>
        </w:rPr>
      </w:pPr>
      <w:r>
        <w:rPr>
          <w:rFonts w:ascii="Arial Narrow" w:hAnsi="Arial Narrow"/>
          <w:bCs/>
          <w:sz w:val="22"/>
          <w:szCs w:val="22"/>
          <w:lang w:val="pl-PL"/>
        </w:rPr>
        <w:t xml:space="preserve">liczbę zadań, których realizację zlecono organizacjom pozarządowym, </w:t>
      </w:r>
    </w:p>
    <w:p>
      <w:pPr>
        <w:numPr>
          <w:ilvl w:val="0"/>
          <w:numId w:val="10"/>
        </w:numPr>
        <w:spacing w:after="120"/>
        <w:ind w:left="709"/>
        <w:jc w:val="both"/>
        <w:rPr>
          <w:rFonts w:ascii="Arial Narrow" w:hAnsi="Arial Narrow"/>
        </w:rPr>
      </w:pPr>
      <w:r>
        <w:rPr>
          <w:rFonts w:ascii="Arial Narrow" w:hAnsi="Arial Narrow"/>
        </w:rPr>
        <w:t xml:space="preserve">wysokość środków finansowych przekazanych organizacjom pozarządowym </w:t>
      </w:r>
      <w:r>
        <w:rPr>
          <w:rFonts w:hint="default" w:ascii="Arial Narrow" w:hAnsi="Arial Narrow"/>
          <w:lang w:val="pl-PL"/>
        </w:rPr>
        <w:t xml:space="preserve">                </w:t>
      </w:r>
      <w:r>
        <w:rPr>
          <w:rFonts w:ascii="Arial Narrow" w:hAnsi="Arial Narrow"/>
        </w:rPr>
        <w:t xml:space="preserve">z budżetu </w:t>
      </w:r>
      <w:r>
        <w:rPr>
          <w:rFonts w:hint="default" w:ascii="Arial Narrow" w:hAnsi="Arial Narrow"/>
          <w:lang w:val="pl-PL"/>
        </w:rPr>
        <w:t>g</w:t>
      </w:r>
      <w:r>
        <w:rPr>
          <w:rFonts w:ascii="Arial Narrow" w:hAnsi="Arial Narrow"/>
        </w:rPr>
        <w:t>miny na realizację zadań publicznych,</w:t>
      </w:r>
    </w:p>
    <w:p>
      <w:pPr>
        <w:numPr>
          <w:ilvl w:val="0"/>
          <w:numId w:val="10"/>
        </w:numPr>
        <w:spacing w:after="120"/>
        <w:ind w:left="709"/>
        <w:jc w:val="both"/>
        <w:rPr>
          <w:rFonts w:ascii="Arial Narrow" w:hAnsi="Arial Narrow"/>
          <w:bCs/>
        </w:rPr>
      </w:pPr>
      <w:r>
        <w:rPr>
          <w:rFonts w:ascii="Arial Narrow" w:hAnsi="Arial Narrow"/>
        </w:rPr>
        <w:t>udział środków własnych organizacji pozarządowych w realizacji zadań publicznych zleconych w drodze otwartych konkursów ofert,</w:t>
      </w:r>
    </w:p>
    <w:p>
      <w:pPr>
        <w:pStyle w:val="13"/>
        <w:numPr>
          <w:ilvl w:val="0"/>
          <w:numId w:val="10"/>
        </w:numPr>
        <w:spacing w:after="120" w:line="360" w:lineRule="auto"/>
        <w:ind w:left="709"/>
        <w:jc w:val="both"/>
        <w:rPr>
          <w:rStyle w:val="10"/>
          <w:rFonts w:ascii="Arial Narrow" w:hAnsi="Arial Narrow"/>
          <w:color w:val="000000"/>
          <w:sz w:val="22"/>
          <w:szCs w:val="22"/>
        </w:rPr>
      </w:pPr>
      <w:r>
        <w:rPr>
          <w:rFonts w:ascii="Arial Narrow" w:hAnsi="Arial Narrow"/>
          <w:bCs/>
          <w:sz w:val="22"/>
          <w:szCs w:val="22"/>
          <w:lang w:val="pl-PL"/>
        </w:rPr>
        <w:t>liczbę form współpracy pozafinansowej gminy z organizacjami pozarządowymi.</w:t>
      </w: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 11</w:t>
      </w:r>
    </w:p>
    <w:p>
      <w:pPr>
        <w:spacing w:after="120"/>
        <w:jc w:val="center"/>
        <w:rPr>
          <w:rFonts w:ascii="Arial Narrow" w:hAnsi="Arial Narrow"/>
        </w:rPr>
      </w:pPr>
      <w:r>
        <w:rPr>
          <w:rFonts w:ascii="Arial Narrow" w:hAnsi="Arial Narrow"/>
          <w:b/>
          <w:color w:val="000000"/>
        </w:rPr>
        <w:t>Informacja o sposobie tworzenia programu oraz o przebiegu konsultacji</w:t>
      </w:r>
    </w:p>
    <w:p>
      <w:pPr>
        <w:pStyle w:val="16"/>
        <w:spacing w:line="276" w:lineRule="auto"/>
        <w:ind w:left="567" w:hanging="210"/>
        <w:jc w:val="both"/>
        <w:rPr>
          <w:rFonts w:ascii="Arial Narrow" w:hAnsi="Arial Narrow"/>
        </w:rPr>
      </w:pPr>
      <w:r>
        <w:rPr>
          <w:rFonts w:ascii="Arial Narrow" w:hAnsi="Arial Narrow"/>
        </w:rPr>
        <w:t>1. Projekt programu współpracy na 202</w:t>
      </w:r>
      <w:r>
        <w:rPr>
          <w:rFonts w:hint="default" w:ascii="Arial Narrow" w:hAnsi="Arial Narrow"/>
          <w:lang w:val="pl-PL"/>
        </w:rPr>
        <w:t>4</w:t>
      </w:r>
      <w:r>
        <w:rPr>
          <w:rFonts w:ascii="Arial Narrow" w:hAnsi="Arial Narrow"/>
        </w:rPr>
        <w:t xml:space="preserve"> rok powstał na bazie programu współpracy na rok 202</w:t>
      </w:r>
      <w:r>
        <w:rPr>
          <w:rFonts w:hint="default" w:ascii="Arial Narrow" w:hAnsi="Arial Narrow"/>
          <w:lang w:val="pl-PL"/>
        </w:rPr>
        <w:t>3</w:t>
      </w:r>
      <w:r>
        <w:rPr>
          <w:rFonts w:ascii="Arial Narrow" w:hAnsi="Arial Narrow"/>
        </w:rPr>
        <w:t xml:space="preserve"> oraz  w oparciu o doświadczenia jego realizacji w latach ubiegłych.</w:t>
      </w:r>
    </w:p>
    <w:p>
      <w:pPr>
        <w:pStyle w:val="16"/>
        <w:spacing w:line="276" w:lineRule="auto"/>
        <w:ind w:left="567" w:hanging="210"/>
        <w:jc w:val="both"/>
        <w:rPr>
          <w:rFonts w:ascii="Arial Narrow" w:hAnsi="Arial Narrow"/>
        </w:rPr>
      </w:pPr>
      <w:r>
        <w:rPr>
          <w:rFonts w:ascii="Arial Narrow" w:hAnsi="Arial Narrow"/>
        </w:rPr>
        <w:t xml:space="preserve">2. Projekt programu został skonsultowany z organizacjami pozarządowymi w sposób określony </w:t>
      </w:r>
      <w:r>
        <w:rPr>
          <w:rFonts w:ascii="Arial Narrow" w:hAnsi="Arial Narrow"/>
          <w:lang w:eastAsia="pl-PL"/>
        </w:rPr>
        <w:t xml:space="preserve">w uchwale Nr XLV/239/10 Rady Gminy Drwinia z dnia 29 września 2010 r. </w:t>
      </w:r>
      <w:r>
        <w:rPr>
          <w:rFonts w:ascii="Arial Narrow" w:hAnsi="Arial Narrow"/>
        </w:rPr>
        <w:t>w sprawie określenia zasad i trybu przeprowadzania konsultacji społecznych</w:t>
      </w:r>
      <w:r>
        <w:rPr>
          <w:rFonts w:hint="default" w:ascii="Arial Narrow" w:hAnsi="Arial Narrow"/>
          <w:lang w:val="pl-PL"/>
        </w:rPr>
        <w:t xml:space="preserve">                    </w:t>
      </w:r>
      <w:r>
        <w:rPr>
          <w:rFonts w:ascii="Arial Narrow" w:hAnsi="Arial Narrow"/>
        </w:rPr>
        <w:t xml:space="preserve">z organizacjami pozarządowymi oraz podmiotami wymienionymi w art. 3, ust. 3 ustawy o działalności pożytku publicznego i o wolontariacie projektów aktów prawa miejscowego w dziedzinach dotyczących działalności statutowej tych organizacji. </w:t>
      </w:r>
    </w:p>
    <w:p>
      <w:pPr>
        <w:pStyle w:val="16"/>
        <w:spacing w:line="276" w:lineRule="auto"/>
        <w:ind w:left="567" w:hanging="210"/>
        <w:jc w:val="both"/>
        <w:rPr>
          <w:rFonts w:ascii="Arial Narrow" w:hAnsi="Arial Narrow"/>
        </w:rPr>
      </w:pPr>
      <w:r>
        <w:rPr>
          <w:rFonts w:ascii="Arial Narrow" w:hAnsi="Arial Narrow"/>
        </w:rPr>
        <w:t>3.  Wyniki konsultacji mają charakter opiniodawczy.</w:t>
      </w:r>
    </w:p>
    <w:p>
      <w:pPr>
        <w:pStyle w:val="16"/>
        <w:spacing w:line="276" w:lineRule="auto"/>
        <w:ind w:left="567" w:hanging="210"/>
        <w:jc w:val="both"/>
        <w:rPr>
          <w:rStyle w:val="10"/>
          <w:rFonts w:ascii="Arial Narrow" w:hAnsi="Arial Narrow"/>
          <w:b w:val="0"/>
          <w:bCs w:val="0"/>
        </w:rPr>
      </w:pPr>
      <w:r>
        <w:rPr>
          <w:rFonts w:ascii="Arial Narrow" w:hAnsi="Arial Narrow"/>
        </w:rPr>
        <w:t xml:space="preserve">4. Sprawozdanie z przeprowadzonych konsultacji jest zamieszczone na stronie internetowej </w:t>
      </w:r>
      <w:r>
        <w:rPr>
          <w:rFonts w:hint="default" w:ascii="Arial Narrow" w:hAnsi="Arial Narrow"/>
          <w:lang w:val="pl-PL"/>
        </w:rPr>
        <w:t>g</w:t>
      </w:r>
      <w:r>
        <w:rPr>
          <w:rFonts w:ascii="Arial Narrow" w:hAnsi="Arial Narrow"/>
        </w:rPr>
        <w:t>miny (załącznikiem do sprawozdania są ewentualne uwagi i propozycje  do Programu przekazane przez przedstawicieli organizacji pozarządowych).</w:t>
      </w:r>
    </w:p>
    <w:p>
      <w:pPr>
        <w:pStyle w:val="9"/>
        <w:spacing w:after="120" w:line="276" w:lineRule="auto"/>
        <w:jc w:val="center"/>
        <w:rPr>
          <w:rFonts w:ascii="Arial Narrow" w:hAnsi="Arial Narrow"/>
          <w:sz w:val="22"/>
          <w:szCs w:val="22"/>
        </w:rPr>
      </w:pPr>
      <w:r>
        <w:rPr>
          <w:rStyle w:val="10"/>
          <w:rFonts w:ascii="Arial Narrow" w:hAnsi="Arial Narrow"/>
          <w:color w:val="000000"/>
          <w:sz w:val="22"/>
          <w:szCs w:val="22"/>
        </w:rPr>
        <w:t>§ 12</w:t>
      </w:r>
    </w:p>
    <w:p>
      <w:pPr>
        <w:spacing w:after="120"/>
        <w:ind w:left="360" w:hanging="360"/>
        <w:jc w:val="center"/>
        <w:rPr>
          <w:rFonts w:ascii="Arial Narrow" w:hAnsi="Arial Narrow"/>
        </w:rPr>
      </w:pPr>
      <w:r>
        <w:rPr>
          <w:rFonts w:ascii="Arial Narrow" w:hAnsi="Arial Narrow"/>
          <w:b/>
          <w:color w:val="000000"/>
        </w:rPr>
        <w:t>Otwarty konkurs ofert</w:t>
      </w:r>
    </w:p>
    <w:p>
      <w:pPr>
        <w:pStyle w:val="5"/>
        <w:numPr>
          <w:ilvl w:val="0"/>
          <w:numId w:val="11"/>
        </w:numPr>
        <w:spacing w:after="120" w:line="276" w:lineRule="auto"/>
        <w:ind w:left="426"/>
        <w:rPr>
          <w:rFonts w:ascii="Arial Narrow" w:hAnsi="Arial Narrow" w:cs="Times New Roman"/>
          <w:color w:val="auto"/>
          <w:sz w:val="22"/>
          <w:szCs w:val="22"/>
        </w:rPr>
      </w:pPr>
      <w:r>
        <w:rPr>
          <w:rFonts w:ascii="Arial Narrow" w:hAnsi="Arial Narrow" w:cs="Times New Roman"/>
          <w:sz w:val="22"/>
          <w:szCs w:val="22"/>
        </w:rPr>
        <w:t>Wspieranie oraz powierzanie realizacji zadań publicznych odbywa się po przeprowadzeniu otwartego konkursu ofert, chyba że przepisy odrębne przewidują inny tryb zlecania.</w:t>
      </w:r>
      <w:r>
        <w:rPr>
          <w:rFonts w:ascii="Arial Narrow" w:hAnsi="Arial Narrow"/>
          <w:sz w:val="22"/>
          <w:szCs w:val="22"/>
        </w:rPr>
        <w:t xml:space="preserve"> </w:t>
      </w:r>
      <w:r>
        <w:rPr>
          <w:rFonts w:ascii="Arial Narrow" w:hAnsi="Arial Narrow" w:cs="Times New Roman"/>
          <w:sz w:val="22"/>
          <w:szCs w:val="22"/>
        </w:rPr>
        <w:t xml:space="preserve">Wójt Gminy Drwinia w ciągu roku ogłasza otwarte konkursy ofert. Ogłoszenie o konkursie jest zamieszczane na tablicy ogłoszeń </w:t>
      </w:r>
      <w:r>
        <w:rPr>
          <w:rFonts w:hint="default" w:ascii="Arial Narrow" w:hAnsi="Arial Narrow" w:cs="Times New Roman"/>
          <w:sz w:val="22"/>
          <w:szCs w:val="22"/>
          <w:lang w:val="pl-PL"/>
        </w:rPr>
        <w:t>u</w:t>
      </w:r>
      <w:r>
        <w:rPr>
          <w:rFonts w:ascii="Arial Narrow" w:hAnsi="Arial Narrow" w:cs="Times New Roman"/>
          <w:sz w:val="22"/>
          <w:szCs w:val="22"/>
        </w:rPr>
        <w:t xml:space="preserve">rzędu, na stronie internetowej </w:t>
      </w:r>
      <w:r>
        <w:rPr>
          <w:rFonts w:hint="default" w:ascii="Arial Narrow" w:hAnsi="Arial Narrow" w:cs="Times New Roman"/>
          <w:sz w:val="22"/>
          <w:szCs w:val="22"/>
          <w:lang w:val="pl-PL"/>
        </w:rPr>
        <w:t>g</w:t>
      </w:r>
      <w:r>
        <w:rPr>
          <w:rFonts w:ascii="Arial Narrow" w:hAnsi="Arial Narrow" w:cs="Times New Roman"/>
          <w:sz w:val="22"/>
          <w:szCs w:val="22"/>
        </w:rPr>
        <w:t>miny i w Biuletynie Informacji Publicznej.</w:t>
      </w:r>
    </w:p>
    <w:p>
      <w:pPr>
        <w:pStyle w:val="5"/>
        <w:numPr>
          <w:ilvl w:val="0"/>
          <w:numId w:val="11"/>
        </w:numPr>
        <w:spacing w:after="120" w:line="276" w:lineRule="auto"/>
        <w:ind w:left="425" w:hanging="426"/>
        <w:rPr>
          <w:rFonts w:ascii="Arial Narrow" w:hAnsi="Arial Narrow" w:cs="Times New Roman"/>
          <w:sz w:val="22"/>
          <w:szCs w:val="22"/>
        </w:rPr>
      </w:pPr>
      <w:r>
        <w:rPr>
          <w:rFonts w:ascii="Arial Narrow" w:hAnsi="Arial Narrow" w:cs="Times New Roman"/>
          <w:color w:val="auto"/>
          <w:sz w:val="22"/>
          <w:szCs w:val="22"/>
        </w:rPr>
        <w:t xml:space="preserve">Komisje konkursowe powoływane są zarządzeniami Wójta Gminy Drwinia. W skład komisji wchodzą przedstawiciele Wójta Gminy Drwinia. </w:t>
      </w:r>
    </w:p>
    <w:p>
      <w:pPr>
        <w:spacing w:after="120"/>
        <w:ind w:left="425" w:hanging="426"/>
        <w:jc w:val="both"/>
        <w:rPr>
          <w:rFonts w:ascii="Arial Narrow" w:hAnsi="Arial Narrow"/>
          <w:lang w:eastAsia="pl-PL"/>
        </w:rPr>
      </w:pPr>
      <w:r>
        <w:rPr>
          <w:rFonts w:ascii="Arial Narrow" w:hAnsi="Arial Narrow"/>
        </w:rPr>
        <w:t xml:space="preserve">3.  </w:t>
      </w:r>
      <w:r>
        <w:rPr>
          <w:rFonts w:ascii="Arial Narrow" w:hAnsi="Arial Narrow"/>
          <w:lang w:eastAsia="pl-PL"/>
        </w:rPr>
        <w:t>W pracach komisji konkursowej mogą uczestniczyć także, z głosem doradczym, osoby posiadające specjalistyczną wiedzę w dziedzinie obejmującej zakres zadań publicznych, których konkurs dotyczy – stosuje się przepisy ustawy z dnia 14 czerwca 1960 r. - Kodeks postępowania administracyjnego dotyczące wyłączenia pracownika.</w:t>
      </w:r>
    </w:p>
    <w:p>
      <w:pPr>
        <w:spacing w:after="120"/>
        <w:ind w:left="425" w:hanging="426"/>
        <w:jc w:val="both"/>
        <w:rPr>
          <w:rFonts w:ascii="Arial Narrow" w:hAnsi="Arial Narrow"/>
          <w:lang w:eastAsia="pl-PL"/>
        </w:rPr>
      </w:pPr>
      <w:r>
        <w:rPr>
          <w:rFonts w:ascii="Arial Narrow" w:hAnsi="Arial Narrow"/>
          <w:lang w:eastAsia="pl-PL"/>
        </w:rPr>
        <w:t>4.  W ocenie oferty nie może brać udziału osoba, której powiązania ze składającym ją podmiotem mogą budzić zastrzeżenia co do jej bezstronności.</w:t>
      </w:r>
    </w:p>
    <w:p>
      <w:pPr>
        <w:autoSpaceDE w:val="0"/>
        <w:spacing w:after="120"/>
        <w:ind w:left="426" w:hanging="426"/>
        <w:jc w:val="both"/>
        <w:rPr>
          <w:rFonts w:ascii="Arial Narrow" w:hAnsi="Arial Narrow"/>
          <w:lang w:eastAsia="pl-PL"/>
        </w:rPr>
      </w:pPr>
      <w:r>
        <w:rPr>
          <w:rFonts w:ascii="Arial Narrow" w:hAnsi="Arial Narrow"/>
          <w:lang w:eastAsia="pl-PL"/>
        </w:rPr>
        <w:t>5.    Komisja obraduje na posiedzeniach zamkniętych, bez udziału oferentów.</w:t>
      </w:r>
    </w:p>
    <w:p>
      <w:pPr>
        <w:autoSpaceDE w:val="0"/>
        <w:spacing w:after="120"/>
        <w:ind w:left="426" w:hanging="426"/>
        <w:jc w:val="both"/>
        <w:rPr>
          <w:rFonts w:ascii="Arial Narrow" w:hAnsi="Arial Narrow"/>
          <w:lang w:eastAsia="pl-PL"/>
        </w:rPr>
      </w:pPr>
      <w:r>
        <w:rPr>
          <w:rFonts w:ascii="Arial Narrow" w:hAnsi="Arial Narrow"/>
          <w:lang w:eastAsia="pl-PL"/>
        </w:rPr>
        <w:t>6.   Komisja podejmuje rozstrzygnięcia w głosowaniu jawnym, zwykłą większością głosów,    w obecności co najmniej połowy pełnego składu. W przypadku równej liczby głosów decyduje głos Przewodniczącego komisji.</w:t>
      </w:r>
    </w:p>
    <w:p>
      <w:pPr>
        <w:autoSpaceDE w:val="0"/>
        <w:spacing w:after="120"/>
        <w:ind w:left="426" w:hanging="426"/>
        <w:jc w:val="both"/>
        <w:rPr>
          <w:rFonts w:ascii="Arial Narrow" w:hAnsi="Arial Narrow"/>
          <w:lang w:eastAsia="pl-PL"/>
        </w:rPr>
      </w:pPr>
      <w:r>
        <w:rPr>
          <w:rFonts w:ascii="Arial Narrow" w:hAnsi="Arial Narrow"/>
          <w:lang w:eastAsia="pl-PL"/>
        </w:rPr>
        <w:t>7.    W otwartym konkursie ofert może zostać wybrana więcej niż jedna oferta.</w:t>
      </w:r>
    </w:p>
    <w:p>
      <w:pPr>
        <w:autoSpaceDE w:val="0"/>
        <w:spacing w:after="120"/>
        <w:ind w:left="426" w:hanging="426"/>
        <w:jc w:val="both"/>
        <w:rPr>
          <w:rFonts w:ascii="Arial Narrow" w:hAnsi="Arial Narrow"/>
          <w:lang w:eastAsia="pl-PL"/>
        </w:rPr>
      </w:pPr>
      <w:r>
        <w:rPr>
          <w:rFonts w:ascii="Arial Narrow" w:hAnsi="Arial Narrow"/>
          <w:lang w:eastAsia="pl-PL"/>
        </w:rPr>
        <w:t>8.    Uczestnictwo w pracach komisji jest nieodpłatne.</w:t>
      </w:r>
    </w:p>
    <w:p>
      <w:pPr>
        <w:autoSpaceDE w:val="0"/>
        <w:spacing w:after="120"/>
        <w:ind w:left="426" w:hanging="426"/>
        <w:jc w:val="both"/>
        <w:rPr>
          <w:rFonts w:ascii="Arial Narrow" w:hAnsi="Arial Narrow"/>
        </w:rPr>
      </w:pPr>
      <w:r>
        <w:rPr>
          <w:rFonts w:ascii="Arial Narrow" w:hAnsi="Arial Narrow"/>
          <w:lang w:eastAsia="pl-PL"/>
        </w:rPr>
        <w:t xml:space="preserve">9.    </w:t>
      </w:r>
      <w:r>
        <w:rPr>
          <w:rFonts w:ascii="Arial Narrow" w:hAnsi="Arial Narrow"/>
        </w:rPr>
        <w:t xml:space="preserve">Do zadań komisji należy: </w:t>
      </w:r>
    </w:p>
    <w:p>
      <w:pPr>
        <w:pStyle w:val="13"/>
        <w:spacing w:after="120" w:line="276" w:lineRule="auto"/>
        <w:ind w:left="567" w:hanging="425"/>
        <w:jc w:val="both"/>
        <w:rPr>
          <w:rFonts w:ascii="Arial Narrow" w:hAnsi="Arial Narrow"/>
          <w:sz w:val="22"/>
          <w:szCs w:val="22"/>
          <w:lang w:val="pl-PL"/>
        </w:rPr>
      </w:pPr>
      <w:r>
        <w:rPr>
          <w:rFonts w:ascii="Arial Narrow" w:hAnsi="Arial Narrow"/>
          <w:sz w:val="22"/>
          <w:szCs w:val="22"/>
          <w:lang w:val="pl-PL"/>
        </w:rPr>
        <w:t xml:space="preserve">    1) ocena formalna  złożonych wniosków,</w:t>
      </w:r>
    </w:p>
    <w:p>
      <w:pPr>
        <w:pStyle w:val="13"/>
        <w:spacing w:after="120" w:line="276" w:lineRule="auto"/>
        <w:ind w:left="567" w:hanging="283"/>
        <w:jc w:val="both"/>
        <w:rPr>
          <w:rFonts w:ascii="Arial Narrow" w:hAnsi="Arial Narrow"/>
          <w:sz w:val="22"/>
          <w:szCs w:val="22"/>
          <w:lang w:val="pl-PL"/>
        </w:rPr>
      </w:pPr>
      <w:r>
        <w:rPr>
          <w:rFonts w:ascii="Arial Narrow" w:hAnsi="Arial Narrow"/>
          <w:sz w:val="22"/>
          <w:szCs w:val="22"/>
          <w:lang w:val="pl-PL"/>
        </w:rPr>
        <w:t xml:space="preserve"> 2) ocena merytoryczna ofert spełniających kryteria formalne zgodnie z dyspozycją  art. 15 ust 1 ustawy  o działalności pożytku publicznego i o wolontariacie, w oparciu o kryteria ustalone przez Wójta Gminy Drwinia i podane  do publicznej wiadomości w ogłoszeniu konkursowym. </w:t>
      </w:r>
    </w:p>
    <w:p>
      <w:pPr>
        <w:pStyle w:val="13"/>
        <w:tabs>
          <w:tab w:val="left" w:pos="567"/>
        </w:tabs>
        <w:spacing w:after="120" w:line="276" w:lineRule="auto"/>
        <w:ind w:left="567" w:hanging="283"/>
        <w:jc w:val="both"/>
        <w:rPr>
          <w:rFonts w:ascii="Arial Narrow" w:hAnsi="Arial Narrow"/>
          <w:sz w:val="22"/>
          <w:szCs w:val="22"/>
          <w:lang w:val="pl-PL"/>
        </w:rPr>
      </w:pPr>
      <w:r>
        <w:rPr>
          <w:rFonts w:ascii="Arial Narrow" w:hAnsi="Arial Narrow"/>
          <w:sz w:val="22"/>
          <w:szCs w:val="22"/>
          <w:lang w:val="pl-PL"/>
        </w:rPr>
        <w:t xml:space="preserve"> 3) sporządzenie protokołu z pracy komisji zawierającego propozycję podziału środków finansowych wraz  z   uzasadnieniem, </w:t>
      </w:r>
    </w:p>
    <w:p>
      <w:pPr>
        <w:pStyle w:val="13"/>
        <w:spacing w:after="120" w:line="276" w:lineRule="auto"/>
        <w:ind w:left="612" w:leftChars="128" w:hanging="330" w:hangingChars="150"/>
        <w:jc w:val="both"/>
        <w:rPr>
          <w:rFonts w:ascii="Arial Narrow" w:hAnsi="Arial Narrow"/>
          <w:sz w:val="22"/>
          <w:szCs w:val="22"/>
          <w:lang w:val="pl-PL"/>
        </w:rPr>
      </w:pPr>
      <w:r>
        <w:rPr>
          <w:rFonts w:ascii="Arial Narrow" w:hAnsi="Arial Narrow"/>
          <w:sz w:val="22"/>
          <w:szCs w:val="22"/>
          <w:lang w:val="pl-PL"/>
        </w:rPr>
        <w:t xml:space="preserve"> 4) przygotowanie projektu ogłoszenia wyników otwartego konkursu ofert  i przedstawienie go Wójtowi. </w:t>
      </w:r>
    </w:p>
    <w:p>
      <w:pPr>
        <w:pStyle w:val="13"/>
        <w:numPr>
          <w:ilvl w:val="0"/>
          <w:numId w:val="12"/>
        </w:numPr>
        <w:spacing w:after="120" w:line="276" w:lineRule="auto"/>
        <w:ind w:left="426" w:hanging="426"/>
        <w:jc w:val="both"/>
        <w:rPr>
          <w:rFonts w:ascii="Arial Narrow" w:hAnsi="Arial Narrow"/>
          <w:sz w:val="22"/>
          <w:szCs w:val="22"/>
          <w:lang w:val="pl-PL"/>
        </w:rPr>
      </w:pPr>
      <w:r>
        <w:rPr>
          <w:rFonts w:ascii="Arial Narrow" w:hAnsi="Arial Narrow"/>
          <w:sz w:val="22"/>
          <w:szCs w:val="22"/>
          <w:lang w:val="pl-PL"/>
        </w:rPr>
        <w:t>Przeprowadzona przez komisję konkursową ocena ofert, propozycja rozstrzygnięcia konkurs i proponowane wysokości dotacji zostaną przedstawione Wójtowi  do akceptacji.</w:t>
      </w:r>
    </w:p>
    <w:p>
      <w:pPr>
        <w:pStyle w:val="13"/>
        <w:numPr>
          <w:ilvl w:val="0"/>
          <w:numId w:val="12"/>
        </w:numPr>
        <w:spacing w:after="120" w:line="276" w:lineRule="auto"/>
        <w:ind w:left="426" w:hanging="426"/>
        <w:jc w:val="both"/>
        <w:rPr>
          <w:rFonts w:ascii="Arial Narrow" w:hAnsi="Arial Narrow"/>
          <w:sz w:val="22"/>
          <w:szCs w:val="22"/>
        </w:rPr>
      </w:pPr>
      <w:r>
        <w:rPr>
          <w:rFonts w:ascii="Arial Narrow" w:hAnsi="Arial Narrow"/>
          <w:sz w:val="22"/>
          <w:szCs w:val="22"/>
          <w:lang w:val="pl-PL"/>
        </w:rPr>
        <w:t>I</w:t>
      </w:r>
      <w:r>
        <w:rPr>
          <w:rFonts w:ascii="Arial Narrow" w:hAnsi="Arial Narrow"/>
          <w:color w:val="auto"/>
          <w:sz w:val="22"/>
          <w:szCs w:val="22"/>
          <w:lang w:val="pl-PL"/>
        </w:rPr>
        <w:t>nformacja</w:t>
      </w:r>
      <w:r>
        <w:rPr>
          <w:rFonts w:ascii="Arial Narrow" w:hAnsi="Arial Narrow"/>
          <w:sz w:val="22"/>
          <w:szCs w:val="22"/>
          <w:lang w:val="pl-PL"/>
        </w:rPr>
        <w:t xml:space="preserve"> o wynikach konkursu oraz o kwotach przyznanych dotacji zostanie podana  do publicznej wiadomości poprzez wywieszenie na tablicy ogłoszeń </w:t>
      </w:r>
      <w:r>
        <w:rPr>
          <w:rFonts w:hint="default" w:ascii="Arial Narrow" w:hAnsi="Arial Narrow"/>
          <w:sz w:val="22"/>
          <w:szCs w:val="22"/>
          <w:lang w:val="pl-PL"/>
        </w:rPr>
        <w:t>urzędu</w:t>
      </w:r>
      <w:r>
        <w:rPr>
          <w:rFonts w:ascii="Arial Narrow" w:hAnsi="Arial Narrow"/>
          <w:sz w:val="22"/>
          <w:szCs w:val="22"/>
          <w:lang w:val="pl-PL"/>
        </w:rPr>
        <w:t xml:space="preserve">, zamieszczenie na stronie internetowej </w:t>
      </w:r>
      <w:r>
        <w:rPr>
          <w:rFonts w:hint="default" w:ascii="Arial Narrow" w:hAnsi="Arial Narrow"/>
          <w:sz w:val="22"/>
          <w:szCs w:val="22"/>
          <w:lang w:val="pl-PL"/>
        </w:rPr>
        <w:t>g</w:t>
      </w:r>
      <w:r>
        <w:rPr>
          <w:rFonts w:ascii="Arial Narrow" w:hAnsi="Arial Narrow"/>
          <w:sz w:val="22"/>
          <w:szCs w:val="22"/>
          <w:lang w:val="pl-PL"/>
        </w:rPr>
        <w:t>miny</w:t>
      </w:r>
      <w:r>
        <w:rPr>
          <w:rFonts w:ascii="Arial Narrow" w:hAnsi="Arial Narrow"/>
          <w:sz w:val="22"/>
          <w:szCs w:val="22"/>
        </w:rPr>
        <w:t>.</w:t>
      </w:r>
    </w:p>
    <w:p>
      <w:pPr>
        <w:pStyle w:val="5"/>
        <w:numPr>
          <w:ilvl w:val="0"/>
          <w:numId w:val="12"/>
        </w:numPr>
        <w:spacing w:after="120" w:line="276" w:lineRule="auto"/>
        <w:ind w:left="426" w:hanging="426"/>
        <w:rPr>
          <w:rFonts w:ascii="Arial Narrow" w:hAnsi="Arial Narrow" w:cs="Times New Roman"/>
          <w:sz w:val="22"/>
          <w:szCs w:val="22"/>
          <w:lang w:eastAsia="pl-PL"/>
        </w:rPr>
      </w:pPr>
      <w:r>
        <w:rPr>
          <w:rFonts w:ascii="Arial Narrow" w:hAnsi="Arial Narrow" w:cs="Times New Roman"/>
          <w:sz w:val="22"/>
          <w:szCs w:val="22"/>
        </w:rPr>
        <w:t>Dotacja może zostać przyznana organizacji pozarządowej, która spełnia łącznie następujące warunki:</w:t>
      </w:r>
    </w:p>
    <w:p>
      <w:pPr>
        <w:tabs>
          <w:tab w:val="left" w:pos="709"/>
        </w:tabs>
        <w:spacing w:after="120"/>
        <w:ind w:left="709" w:hanging="283"/>
        <w:jc w:val="both"/>
        <w:rPr>
          <w:rFonts w:ascii="Arial Narrow" w:hAnsi="Arial Narrow"/>
          <w:color w:val="000000"/>
          <w:lang w:eastAsia="pl-PL"/>
        </w:rPr>
      </w:pPr>
      <w:r>
        <w:rPr>
          <w:rFonts w:ascii="Arial Narrow" w:hAnsi="Arial Narrow"/>
          <w:color w:val="000000"/>
          <w:lang w:eastAsia="pl-PL"/>
        </w:rPr>
        <w:t>1) jest podmiotem, nie zaliczanym do sektora finansów publicznych oraz nie działa  dla osiągnięcia zysku,</w:t>
      </w:r>
    </w:p>
    <w:p>
      <w:pPr>
        <w:tabs>
          <w:tab w:val="left" w:pos="709"/>
        </w:tabs>
        <w:spacing w:after="120"/>
        <w:ind w:left="709" w:hanging="283"/>
        <w:jc w:val="both"/>
        <w:rPr>
          <w:rFonts w:ascii="Arial Narrow" w:hAnsi="Arial Narrow"/>
        </w:rPr>
      </w:pPr>
      <w:r>
        <w:rPr>
          <w:rFonts w:ascii="Arial Narrow" w:hAnsi="Arial Narrow"/>
          <w:color w:val="000000"/>
          <w:lang w:eastAsia="pl-PL"/>
        </w:rPr>
        <w:t>2) przedłoży podstawę prawną swojej działalności (wpis do rejestru sądowego, względnie inny dokument stanowiący o podstawie działalności),</w:t>
      </w:r>
    </w:p>
    <w:p>
      <w:pPr>
        <w:spacing w:after="120"/>
        <w:ind w:left="709" w:hanging="283"/>
        <w:jc w:val="both"/>
        <w:rPr>
          <w:rFonts w:ascii="Arial Narrow" w:hAnsi="Arial Narrow"/>
        </w:rPr>
      </w:pPr>
      <w:r>
        <w:rPr>
          <w:rFonts w:ascii="Arial Narrow" w:hAnsi="Arial Narrow"/>
        </w:rPr>
        <w:t xml:space="preserve">3) przedłożony projekt mieści się w zakresie przedmiotowym współpracy określonej </w:t>
      </w:r>
      <w:r>
        <w:rPr>
          <w:rFonts w:hint="default" w:ascii="Arial Narrow" w:hAnsi="Arial Narrow"/>
          <w:lang w:val="pl-PL"/>
        </w:rPr>
        <w:t xml:space="preserve">      </w:t>
      </w:r>
      <w:r>
        <w:rPr>
          <w:rFonts w:ascii="Arial Narrow" w:hAnsi="Arial Narrow"/>
        </w:rPr>
        <w:t xml:space="preserve"> w </w:t>
      </w:r>
      <w:r>
        <w:rPr>
          <w:rFonts w:hint="default" w:ascii="Arial Narrow" w:hAnsi="Arial Narrow"/>
          <w:lang w:val="pl-PL"/>
        </w:rPr>
        <w:t>p</w:t>
      </w:r>
      <w:r>
        <w:rPr>
          <w:rFonts w:ascii="Arial Narrow" w:hAnsi="Arial Narrow"/>
        </w:rPr>
        <w:t>rogramie,</w:t>
      </w:r>
    </w:p>
    <w:p>
      <w:pPr>
        <w:spacing w:after="120"/>
        <w:ind w:left="709" w:hanging="283"/>
        <w:jc w:val="both"/>
        <w:rPr>
          <w:rFonts w:ascii="Arial Narrow" w:hAnsi="Arial Narrow"/>
          <w:color w:val="000000"/>
          <w:lang w:eastAsia="pl-PL"/>
        </w:rPr>
      </w:pPr>
      <w:r>
        <w:rPr>
          <w:rFonts w:ascii="Arial Narrow" w:hAnsi="Arial Narrow"/>
        </w:rPr>
        <w:t>4) przedłożony projekt mieści się w zakresie działalności organizacji pozarządowej składającej wniosek,</w:t>
      </w:r>
    </w:p>
    <w:p>
      <w:pPr>
        <w:tabs>
          <w:tab w:val="left" w:pos="709"/>
        </w:tabs>
        <w:spacing w:after="120"/>
        <w:ind w:left="709" w:hanging="283"/>
        <w:jc w:val="both"/>
        <w:rPr>
          <w:rFonts w:ascii="Arial Narrow" w:hAnsi="Arial Narrow"/>
        </w:rPr>
      </w:pPr>
      <w:r>
        <w:rPr>
          <w:rFonts w:ascii="Arial Narrow" w:hAnsi="Arial Narrow"/>
          <w:color w:val="000000"/>
          <w:lang w:eastAsia="pl-PL"/>
        </w:rPr>
        <w:t>5) złoży ofertę kompletną i w wyznaczonym terminie.</w:t>
      </w:r>
    </w:p>
    <w:p>
      <w:pPr>
        <w:pStyle w:val="5"/>
        <w:numPr>
          <w:ilvl w:val="0"/>
          <w:numId w:val="12"/>
        </w:numPr>
        <w:spacing w:after="120" w:line="276" w:lineRule="auto"/>
        <w:ind w:left="426" w:hanging="426"/>
        <w:rPr>
          <w:rFonts w:ascii="Arial Narrow" w:hAnsi="Arial Narrow" w:cs="Times New Roman"/>
          <w:color w:val="auto"/>
          <w:sz w:val="22"/>
          <w:szCs w:val="22"/>
        </w:rPr>
      </w:pPr>
      <w:r>
        <w:rPr>
          <w:rFonts w:ascii="Arial Narrow" w:hAnsi="Arial Narrow" w:cs="Times New Roman"/>
          <w:color w:val="auto"/>
          <w:sz w:val="22"/>
          <w:szCs w:val="22"/>
        </w:rPr>
        <w:t>Warunkiem przystąpienia do konkursu jest złożenie oferty zgodnej z wzorem określonym w Rozporządzeniu Przewodniczącego Komitetu do Spraw Pożytku Publicznego z dnia 24 października 2018 roku w sprawie wzorów ofert i ramowych wzorów umów dotyczących realizacji zadań publicznych oraz wzorów sprawozdań z wykonania tych zadań ( Dz.U</w:t>
      </w:r>
      <w:r>
        <w:rPr>
          <w:rFonts w:hint="default" w:ascii="Arial Narrow" w:hAnsi="Arial Narrow" w:cs="Times New Roman"/>
          <w:color w:val="auto"/>
          <w:sz w:val="22"/>
          <w:szCs w:val="22"/>
          <w:lang w:val="pl-PL"/>
        </w:rPr>
        <w:t>.</w:t>
      </w:r>
      <w:r>
        <w:rPr>
          <w:rFonts w:ascii="Arial Narrow" w:hAnsi="Arial Narrow" w:cs="Times New Roman"/>
          <w:color w:val="auto"/>
          <w:sz w:val="22"/>
          <w:szCs w:val="22"/>
        </w:rPr>
        <w:t xml:space="preserve">2018, poz. 2057 ) wg zasad określonych regulaminem konkursowym, zatwierdzonym przez Wójta Gminy. </w:t>
      </w:r>
    </w:p>
    <w:p>
      <w:pPr>
        <w:pStyle w:val="5"/>
        <w:spacing w:after="120" w:line="276" w:lineRule="auto"/>
        <w:ind w:left="425" w:hanging="426"/>
        <w:rPr>
          <w:rFonts w:ascii="Arial Narrow" w:hAnsi="Arial Narrow" w:cs="Times New Roman"/>
          <w:sz w:val="22"/>
          <w:szCs w:val="22"/>
        </w:rPr>
      </w:pPr>
      <w:r>
        <w:rPr>
          <w:rFonts w:ascii="Arial Narrow" w:hAnsi="Arial Narrow" w:cs="Times New Roman"/>
          <w:sz w:val="22"/>
          <w:szCs w:val="22"/>
        </w:rPr>
        <w:t>14. Otwarty konkurs ofert ogłasza Wójt Gminy Drwinia z zastrzeżeniem, że termin  do składania ofert nie może być krótszy niż 21 dni od dnia ukazania się ogłoszenia.</w:t>
      </w:r>
      <w:r>
        <w:rPr>
          <w:rFonts w:ascii="Arial Narrow" w:hAnsi="Arial Narrow" w:cs="Times New Roman"/>
          <w:b/>
          <w:sz w:val="22"/>
          <w:szCs w:val="22"/>
        </w:rPr>
        <w:t xml:space="preserve"> </w:t>
      </w:r>
      <w:r>
        <w:rPr>
          <w:rFonts w:ascii="Arial Narrow" w:hAnsi="Arial Narrow" w:cs="Times New Roman"/>
          <w:sz w:val="22"/>
          <w:szCs w:val="22"/>
        </w:rPr>
        <w:t>Ogłoszenie to powinno zawierać następujące informacje:</w:t>
      </w:r>
      <w:r>
        <w:rPr>
          <w:rFonts w:ascii="Arial Narrow" w:hAnsi="Arial Narrow"/>
          <w:sz w:val="22"/>
          <w:szCs w:val="22"/>
        </w:rPr>
        <w:t xml:space="preserve"> </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1) rodzaj zadania,</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2) wysokość środków publicznych przeznaczonych na realizację zadania,</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3) zasady przyznawania dotacji,</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4) terminy i warunki realizacji zadania,</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5) terminy składania ofert,</w:t>
      </w:r>
    </w:p>
    <w:p>
      <w:pPr>
        <w:pStyle w:val="5"/>
        <w:spacing w:after="120" w:line="276" w:lineRule="auto"/>
        <w:ind w:left="567" w:hanging="141"/>
        <w:rPr>
          <w:rFonts w:ascii="Arial Narrow" w:hAnsi="Arial Narrow" w:cs="Times New Roman"/>
          <w:sz w:val="22"/>
          <w:szCs w:val="22"/>
        </w:rPr>
      </w:pPr>
      <w:r>
        <w:rPr>
          <w:rFonts w:ascii="Arial Narrow" w:hAnsi="Arial Narrow" w:cs="Times New Roman"/>
          <w:sz w:val="22"/>
          <w:szCs w:val="22"/>
        </w:rPr>
        <w:t>6) tryb i kryteria stosowane przy wyborze ofert oraz terminie dokonania wyboru ofert,</w:t>
      </w:r>
    </w:p>
    <w:p>
      <w:pPr>
        <w:pStyle w:val="5"/>
        <w:spacing w:after="120" w:line="276" w:lineRule="auto"/>
        <w:ind w:left="709" w:hanging="283"/>
        <w:rPr>
          <w:rFonts w:ascii="Arial Narrow" w:hAnsi="Arial Narrow" w:cs="Times New Roman"/>
          <w:color w:val="auto"/>
          <w:sz w:val="22"/>
          <w:szCs w:val="22"/>
        </w:rPr>
      </w:pPr>
      <w:r>
        <w:rPr>
          <w:rFonts w:ascii="Arial Narrow" w:hAnsi="Arial Narrow" w:cs="Times New Roman"/>
          <w:sz w:val="22"/>
          <w:szCs w:val="22"/>
        </w:rPr>
        <w:t xml:space="preserve">7) zrealizowane przez organ administracji publicznej w roku ogłoszenia otwartego konkursu ofert i w roku poprzednim zadania publiczne tego samego rodzaju </w:t>
      </w:r>
      <w:r>
        <w:rPr>
          <w:rFonts w:hint="default" w:ascii="Arial Narrow" w:hAnsi="Arial Narrow" w:cs="Times New Roman"/>
          <w:sz w:val="22"/>
          <w:szCs w:val="22"/>
          <w:lang w:val="pl-PL"/>
        </w:rPr>
        <w:t xml:space="preserve">                </w:t>
      </w:r>
      <w:r>
        <w:rPr>
          <w:rFonts w:ascii="Arial Narrow" w:hAnsi="Arial Narrow" w:cs="Times New Roman"/>
          <w:sz w:val="22"/>
          <w:szCs w:val="22"/>
        </w:rPr>
        <w:t xml:space="preserve">i związane z nimi koszty, ze szczególnym uwzględnieniem wysokości dotacji </w:t>
      </w:r>
      <w:r>
        <w:rPr>
          <w:rFonts w:ascii="Arial Narrow" w:hAnsi="Arial Narrow" w:cs="Times New Roman"/>
          <w:color w:val="auto"/>
          <w:sz w:val="22"/>
          <w:szCs w:val="22"/>
        </w:rPr>
        <w:t>przekazanych organizacjom pozarządowym i podmiotom, o których mowa w art</w:t>
      </w:r>
      <w:r>
        <w:rPr>
          <w:rFonts w:hint="default" w:ascii="Arial Narrow" w:hAnsi="Arial Narrow" w:cs="Times New Roman"/>
          <w:color w:val="auto"/>
          <w:sz w:val="22"/>
          <w:szCs w:val="22"/>
          <w:lang w:val="pl-PL"/>
        </w:rPr>
        <w:t>.</w:t>
      </w:r>
      <w:r>
        <w:rPr>
          <w:rFonts w:ascii="Arial Narrow" w:hAnsi="Arial Narrow" w:cs="Times New Roman"/>
          <w:color w:val="auto"/>
          <w:sz w:val="22"/>
          <w:szCs w:val="22"/>
        </w:rPr>
        <w:t xml:space="preserve"> 3 ust</w:t>
      </w:r>
      <w:r>
        <w:rPr>
          <w:rFonts w:hint="default" w:ascii="Arial Narrow" w:hAnsi="Arial Narrow" w:cs="Times New Roman"/>
          <w:color w:val="auto"/>
          <w:sz w:val="22"/>
          <w:szCs w:val="22"/>
          <w:lang w:val="pl-PL"/>
        </w:rPr>
        <w:t>.</w:t>
      </w:r>
      <w:r>
        <w:rPr>
          <w:rFonts w:ascii="Arial Narrow" w:hAnsi="Arial Narrow" w:cs="Times New Roman"/>
          <w:color w:val="auto"/>
          <w:sz w:val="22"/>
          <w:szCs w:val="22"/>
        </w:rPr>
        <w:t xml:space="preserve"> 3 ustawy.</w:t>
      </w:r>
    </w:p>
    <w:p>
      <w:pPr>
        <w:pStyle w:val="5"/>
        <w:spacing w:after="120" w:line="276" w:lineRule="auto"/>
        <w:ind w:left="426" w:hanging="436"/>
        <w:rPr>
          <w:rFonts w:ascii="Arial Narrow" w:hAnsi="Arial Narrow" w:cs="Times New Roman"/>
          <w:color w:val="auto"/>
          <w:sz w:val="22"/>
          <w:szCs w:val="22"/>
        </w:rPr>
      </w:pPr>
      <w:r>
        <w:rPr>
          <w:rFonts w:ascii="Arial Narrow" w:hAnsi="Arial Narrow" w:cs="Times New Roman"/>
          <w:color w:val="auto"/>
          <w:sz w:val="22"/>
          <w:szCs w:val="22"/>
        </w:rPr>
        <w:t xml:space="preserve">15. Przyznanie dotacji na realizację zadania następuje na podstawie pisemnej umowy zawartej pomiędzy   </w:t>
      </w:r>
      <w:r>
        <w:rPr>
          <w:rFonts w:hint="default" w:ascii="Arial Narrow" w:hAnsi="Arial Narrow" w:cs="Times New Roman"/>
          <w:color w:val="auto"/>
          <w:sz w:val="22"/>
          <w:szCs w:val="22"/>
          <w:lang w:val="pl-PL"/>
        </w:rPr>
        <w:t>g</w:t>
      </w:r>
      <w:r>
        <w:rPr>
          <w:rFonts w:ascii="Arial Narrow" w:hAnsi="Arial Narrow" w:cs="Times New Roman"/>
          <w:color w:val="auto"/>
          <w:sz w:val="22"/>
          <w:szCs w:val="22"/>
        </w:rPr>
        <w:t>miną, a organizacją pozarządową, która będzie realizatorem zadania.</w:t>
      </w:r>
    </w:p>
    <w:p>
      <w:pPr>
        <w:pStyle w:val="5"/>
        <w:numPr>
          <w:ilvl w:val="0"/>
          <w:numId w:val="13"/>
        </w:numPr>
        <w:spacing w:after="120" w:line="276" w:lineRule="auto"/>
        <w:ind w:left="426" w:hanging="426"/>
        <w:rPr>
          <w:rFonts w:ascii="Arial Narrow" w:hAnsi="Arial Narrow" w:cs="Times New Roman"/>
          <w:sz w:val="22"/>
          <w:szCs w:val="22"/>
        </w:rPr>
      </w:pPr>
      <w:r>
        <w:rPr>
          <w:rFonts w:ascii="Arial Narrow" w:hAnsi="Arial Narrow" w:cs="Times New Roman"/>
          <w:sz w:val="22"/>
          <w:szCs w:val="22"/>
        </w:rPr>
        <w:t xml:space="preserve">Upoważnione przez Wójta Gminy osoby sprawują nadzór oraz dokonują kontroli i oceny realizacji zadania,  a w szczególności: </w:t>
      </w:r>
    </w:p>
    <w:p>
      <w:pPr>
        <w:pStyle w:val="5"/>
        <w:tabs>
          <w:tab w:val="left" w:pos="567"/>
        </w:tabs>
        <w:spacing w:after="120" w:line="276" w:lineRule="auto"/>
        <w:ind w:firstLine="426"/>
        <w:rPr>
          <w:rFonts w:ascii="Arial Narrow" w:hAnsi="Arial Narrow" w:cs="Times New Roman"/>
          <w:sz w:val="22"/>
          <w:szCs w:val="22"/>
        </w:rPr>
      </w:pPr>
      <w:r>
        <w:rPr>
          <w:rFonts w:ascii="Arial Narrow" w:hAnsi="Arial Narrow" w:cs="Times New Roman"/>
          <w:sz w:val="22"/>
          <w:szCs w:val="22"/>
        </w:rPr>
        <w:t xml:space="preserve">1) stanu realizacji zadania, </w:t>
      </w:r>
      <w:r>
        <w:rPr>
          <w:rFonts w:ascii="Arial Narrow" w:hAnsi="Arial Narrow" w:cs="Times New Roman"/>
          <w:sz w:val="22"/>
          <w:szCs w:val="22"/>
        </w:rPr>
        <w:tab/>
      </w:r>
      <w:r>
        <w:rPr>
          <w:rFonts w:ascii="Arial Narrow" w:hAnsi="Arial Narrow" w:cs="Times New Roman"/>
          <w:sz w:val="22"/>
          <w:szCs w:val="22"/>
        </w:rPr>
        <w:t xml:space="preserve">                                                                                        </w:t>
      </w:r>
    </w:p>
    <w:p>
      <w:pPr>
        <w:pStyle w:val="5"/>
        <w:spacing w:after="120" w:line="276" w:lineRule="auto"/>
        <w:ind w:firstLine="426"/>
        <w:rPr>
          <w:rFonts w:ascii="Arial Narrow" w:hAnsi="Arial Narrow" w:cs="Times New Roman"/>
          <w:sz w:val="22"/>
          <w:szCs w:val="22"/>
        </w:rPr>
      </w:pPr>
      <w:r>
        <w:rPr>
          <w:rFonts w:ascii="Arial Narrow" w:hAnsi="Arial Narrow" w:cs="Times New Roman"/>
          <w:sz w:val="22"/>
          <w:szCs w:val="22"/>
        </w:rPr>
        <w:t xml:space="preserve">2) efektywności, rzetelności i jakości wykonania zadania, </w:t>
      </w:r>
      <w:r>
        <w:rPr>
          <w:rFonts w:ascii="Arial Narrow" w:hAnsi="Arial Narrow" w:cs="Times New Roman"/>
          <w:sz w:val="22"/>
          <w:szCs w:val="22"/>
        </w:rPr>
        <w:tab/>
      </w:r>
      <w:r>
        <w:rPr>
          <w:rFonts w:ascii="Arial Narrow" w:hAnsi="Arial Narrow" w:cs="Times New Roman"/>
          <w:sz w:val="22"/>
          <w:szCs w:val="22"/>
        </w:rPr>
        <w:t xml:space="preserve">                                              </w:t>
      </w:r>
    </w:p>
    <w:p>
      <w:pPr>
        <w:pStyle w:val="5"/>
        <w:spacing w:after="120" w:line="276" w:lineRule="auto"/>
        <w:ind w:firstLine="426"/>
        <w:rPr>
          <w:rFonts w:ascii="Arial Narrow" w:hAnsi="Arial Narrow" w:cs="Times New Roman"/>
          <w:sz w:val="22"/>
          <w:szCs w:val="22"/>
        </w:rPr>
      </w:pPr>
      <w:r>
        <w:rPr>
          <w:rFonts w:ascii="Arial Narrow" w:hAnsi="Arial Narrow" w:cs="Times New Roman"/>
          <w:sz w:val="22"/>
          <w:szCs w:val="22"/>
        </w:rPr>
        <w:t xml:space="preserve">3) prawidłowości wykorzystania środków publicznych otrzymanych na realizację zadania,     </w:t>
      </w:r>
    </w:p>
    <w:p>
      <w:pPr>
        <w:pStyle w:val="5"/>
        <w:spacing w:after="120" w:line="276" w:lineRule="auto"/>
        <w:ind w:left="788" w:leftChars="193" w:hanging="363" w:hangingChars="165"/>
        <w:rPr>
          <w:rFonts w:ascii="Arial Narrow" w:hAnsi="Arial Narrow" w:cs="Times New Roman"/>
          <w:sz w:val="22"/>
          <w:szCs w:val="22"/>
        </w:rPr>
      </w:pPr>
      <w:r>
        <w:rPr>
          <w:rFonts w:ascii="Arial Narrow" w:hAnsi="Arial Narrow" w:cs="Times New Roman"/>
          <w:sz w:val="22"/>
          <w:szCs w:val="22"/>
        </w:rPr>
        <w:t>4)</w:t>
      </w:r>
      <w:r>
        <w:rPr>
          <w:rFonts w:hint="default" w:ascii="Arial Narrow" w:hAnsi="Arial Narrow" w:cs="Times New Roman"/>
          <w:sz w:val="22"/>
          <w:szCs w:val="22"/>
          <w:lang w:val="pl-PL"/>
        </w:rPr>
        <w:t xml:space="preserve"> </w:t>
      </w:r>
      <w:r>
        <w:rPr>
          <w:rFonts w:ascii="Arial Narrow" w:hAnsi="Arial Narrow" w:cs="Times New Roman"/>
          <w:sz w:val="22"/>
          <w:szCs w:val="22"/>
        </w:rPr>
        <w:t>prowadzenia dokumentacji określonej w przepisach prawa i w postanowieniach umowy.</w:t>
      </w:r>
    </w:p>
    <w:p>
      <w:pPr>
        <w:pStyle w:val="5"/>
        <w:numPr>
          <w:ilvl w:val="0"/>
          <w:numId w:val="13"/>
        </w:numPr>
        <w:spacing w:after="120" w:line="276" w:lineRule="auto"/>
        <w:ind w:left="426" w:hanging="426"/>
        <w:rPr>
          <w:rFonts w:ascii="Arial Narrow" w:hAnsi="Arial Narrow" w:cs="Times New Roman"/>
          <w:color w:val="auto"/>
          <w:sz w:val="22"/>
          <w:szCs w:val="22"/>
        </w:rPr>
      </w:pPr>
      <w:r>
        <w:rPr>
          <w:rFonts w:ascii="Arial Narrow" w:hAnsi="Arial Narrow" w:cs="Times New Roman"/>
          <w:sz w:val="22"/>
          <w:szCs w:val="22"/>
        </w:rPr>
        <w:t xml:space="preserve">Organizacja pozarządowa, która otrzymała dotację jest zobowiązana do przedstawienia rozliczenia finansowego i merytorycznego (sprawozdanie z wykonania zadania publicznego) z jej wydatkowania. Sprawozdanie to powinno być zgodne z wzorem określonym </w:t>
      </w:r>
      <w:r>
        <w:rPr>
          <w:rFonts w:ascii="Arial Narrow" w:hAnsi="Arial Narrow" w:cs="Times New Roman"/>
          <w:color w:val="auto"/>
          <w:sz w:val="22"/>
          <w:szCs w:val="22"/>
        </w:rPr>
        <w:t>w Rozporządzeniu Przewodniczącego Komitetu do Spraw Pożytku Publicznego z dnia 24 października 2018 roku w sprawie wzorów ofert i ramowych wzorów umów dotyczących realizacji zadań publicznych oraz wzorów sprawozdań z wykonania tych zadań ( Dz.U.2018, poz. 2057 ). Termin składania sprawozdania jest określony w umowie i nie może przekroczyć 30 dni od dnia zakończenia realizacji zadania.</w:t>
      </w:r>
    </w:p>
    <w:p>
      <w:pPr>
        <w:pStyle w:val="5"/>
        <w:numPr>
          <w:ilvl w:val="0"/>
          <w:numId w:val="13"/>
        </w:numPr>
        <w:spacing w:after="120" w:line="276" w:lineRule="auto"/>
        <w:ind w:left="426" w:hanging="426"/>
        <w:jc w:val="left"/>
        <w:rPr>
          <w:rFonts w:ascii="Arial Narrow" w:hAnsi="Arial Narrow" w:cs="Times New Roman"/>
          <w:color w:val="auto"/>
          <w:sz w:val="22"/>
          <w:szCs w:val="22"/>
        </w:rPr>
      </w:pPr>
      <w:r>
        <w:rPr>
          <w:rFonts w:ascii="Arial Narrow" w:hAnsi="Arial Narrow" w:cs="Times New Roman"/>
          <w:color w:val="auto"/>
          <w:sz w:val="22"/>
          <w:szCs w:val="22"/>
        </w:rPr>
        <w:t>Organ administracji publicznej unieważnia konkurs jeżeli:</w:t>
      </w:r>
    </w:p>
    <w:p>
      <w:pPr>
        <w:pStyle w:val="5"/>
        <w:tabs>
          <w:tab w:val="left" w:pos="426"/>
        </w:tabs>
        <w:spacing w:after="120" w:line="276" w:lineRule="auto"/>
        <w:jc w:val="left"/>
        <w:rPr>
          <w:rFonts w:ascii="Arial Narrow" w:hAnsi="Arial Narrow" w:cs="Times New Roman"/>
          <w:color w:val="auto"/>
          <w:sz w:val="22"/>
          <w:szCs w:val="22"/>
        </w:rPr>
      </w:pPr>
      <w:r>
        <w:rPr>
          <w:rFonts w:ascii="Arial Narrow" w:hAnsi="Arial Narrow" w:cs="Times New Roman"/>
          <w:color w:val="auto"/>
          <w:sz w:val="22"/>
          <w:szCs w:val="22"/>
        </w:rPr>
        <w:tab/>
      </w:r>
      <w:r>
        <w:rPr>
          <w:rFonts w:ascii="Arial Narrow" w:hAnsi="Arial Narrow" w:cs="Times New Roman"/>
          <w:color w:val="auto"/>
          <w:sz w:val="22"/>
          <w:szCs w:val="22"/>
        </w:rPr>
        <w:t>1) nie złożono żadnej oferty,</w:t>
      </w:r>
    </w:p>
    <w:p>
      <w:pPr>
        <w:pStyle w:val="5"/>
        <w:spacing w:line="276" w:lineRule="auto"/>
        <w:ind w:left="677" w:leftChars="199" w:hanging="239" w:hangingChars="109"/>
        <w:jc w:val="left"/>
        <w:rPr>
          <w:rStyle w:val="10"/>
          <w:rFonts w:ascii="Arial Narrow" w:hAnsi="Arial Narrow"/>
          <w:sz w:val="22"/>
          <w:szCs w:val="22"/>
        </w:rPr>
      </w:pPr>
      <w:r>
        <w:rPr>
          <w:rFonts w:ascii="Arial Narrow" w:hAnsi="Arial Narrow" w:cs="Times New Roman"/>
          <w:color w:val="auto"/>
          <w:sz w:val="22"/>
          <w:szCs w:val="22"/>
        </w:rPr>
        <w:t>2) żadna ze złożonych ofert nie spełnia wymogów zawartych w ogłoszeniu, o którym mowa w art. 13 ust. 2 ustawy.</w:t>
      </w:r>
    </w:p>
    <w:p>
      <w:pPr>
        <w:pStyle w:val="9"/>
        <w:spacing w:after="120" w:line="276" w:lineRule="auto"/>
        <w:jc w:val="center"/>
        <w:rPr>
          <w:rFonts w:ascii="Arial Narrow" w:hAnsi="Arial Narrow"/>
          <w:sz w:val="22"/>
          <w:szCs w:val="22"/>
        </w:rPr>
      </w:pPr>
      <w:r>
        <w:rPr>
          <w:rStyle w:val="10"/>
          <w:rFonts w:ascii="Arial Narrow" w:hAnsi="Arial Narrow"/>
          <w:sz w:val="22"/>
          <w:szCs w:val="22"/>
        </w:rPr>
        <w:t>§ 13</w:t>
      </w:r>
    </w:p>
    <w:p>
      <w:pPr>
        <w:pStyle w:val="5"/>
        <w:spacing w:after="120" w:line="276" w:lineRule="auto"/>
        <w:jc w:val="center"/>
        <w:rPr>
          <w:rFonts w:ascii="Arial Narrow" w:hAnsi="Arial Narrow" w:cs="Times New Roman"/>
          <w:b/>
          <w:color w:val="FF0000"/>
          <w:sz w:val="22"/>
          <w:szCs w:val="22"/>
        </w:rPr>
      </w:pPr>
      <w:r>
        <w:rPr>
          <w:rFonts w:ascii="Arial Narrow" w:hAnsi="Arial Narrow" w:cs="Times New Roman"/>
          <w:b/>
          <w:sz w:val="22"/>
          <w:szCs w:val="22"/>
        </w:rPr>
        <w:t>Oferty na realizację zadań publicznych z inicjatywy organizacji pozarządowych</w:t>
      </w:r>
    </w:p>
    <w:p>
      <w:pPr>
        <w:pStyle w:val="5"/>
        <w:numPr>
          <w:ilvl w:val="0"/>
          <w:numId w:val="14"/>
        </w:numPr>
        <w:tabs>
          <w:tab w:val="left" w:pos="284"/>
        </w:tabs>
        <w:spacing w:after="120" w:line="276" w:lineRule="auto"/>
        <w:ind w:left="284" w:hanging="284"/>
        <w:rPr>
          <w:rFonts w:ascii="Arial Narrow" w:hAnsi="Arial Narrow" w:cs="Times New Roman"/>
          <w:color w:val="auto"/>
          <w:sz w:val="22"/>
          <w:szCs w:val="22"/>
        </w:rPr>
      </w:pPr>
      <w:r>
        <w:rPr>
          <w:rFonts w:ascii="Arial Narrow" w:hAnsi="Arial Narrow" w:cs="Times New Roman"/>
          <w:color w:val="auto"/>
          <w:sz w:val="22"/>
          <w:szCs w:val="22"/>
        </w:rPr>
        <w:t xml:space="preserve">Zgodnie z art. 12  ust.1 ustawy organizacja pozarządowa oraz podmioty wymienione  </w:t>
      </w:r>
      <w:r>
        <w:rPr>
          <w:rFonts w:hint="default" w:ascii="Arial Narrow" w:hAnsi="Arial Narrow" w:cs="Times New Roman"/>
          <w:color w:val="auto"/>
          <w:sz w:val="22"/>
          <w:szCs w:val="22"/>
          <w:lang w:val="pl-PL"/>
        </w:rPr>
        <w:t xml:space="preserve">      </w:t>
      </w:r>
      <w:r>
        <w:rPr>
          <w:rFonts w:ascii="Arial Narrow" w:hAnsi="Arial Narrow" w:cs="Times New Roman"/>
          <w:color w:val="auto"/>
          <w:sz w:val="22"/>
          <w:szCs w:val="22"/>
        </w:rPr>
        <w:t>w art. 3 ust. 3 ustawy mogą  z własnej inicjatywy złożyć wniosek o realizację zadania publicznego, także takiego, które jest realizowane dotychczas w inny sposób, w tym przez organy administracji publicznej.</w:t>
      </w:r>
    </w:p>
    <w:p>
      <w:pPr>
        <w:pStyle w:val="5"/>
        <w:numPr>
          <w:ilvl w:val="0"/>
          <w:numId w:val="14"/>
        </w:numPr>
        <w:spacing w:after="120" w:line="276" w:lineRule="auto"/>
        <w:ind w:left="284" w:hanging="284"/>
        <w:rPr>
          <w:rFonts w:ascii="Arial Narrow" w:hAnsi="Arial Narrow" w:cs="Times New Roman"/>
          <w:color w:val="auto"/>
          <w:sz w:val="22"/>
          <w:szCs w:val="22"/>
        </w:rPr>
      </w:pPr>
      <w:r>
        <w:rPr>
          <w:rFonts w:ascii="Arial Narrow" w:hAnsi="Arial Narrow" w:cs="Times New Roman"/>
          <w:color w:val="auto"/>
          <w:sz w:val="22"/>
          <w:szCs w:val="22"/>
        </w:rPr>
        <w:t xml:space="preserve">Zgodnie z art. 12 ust.2 </w:t>
      </w:r>
      <w:r>
        <w:rPr>
          <w:rFonts w:hint="default" w:ascii="Arial Narrow" w:hAnsi="Arial Narrow" w:cs="Times New Roman"/>
          <w:color w:val="auto"/>
          <w:sz w:val="22"/>
          <w:szCs w:val="22"/>
          <w:lang w:val="pl-PL"/>
        </w:rPr>
        <w:t xml:space="preserve">ustawy </w:t>
      </w:r>
      <w:r>
        <w:rPr>
          <w:rFonts w:ascii="Arial Narrow" w:hAnsi="Arial Narrow" w:cs="Times New Roman"/>
          <w:color w:val="auto"/>
          <w:sz w:val="22"/>
          <w:szCs w:val="22"/>
        </w:rPr>
        <w:t>organ administracji publicznej, w terminie nieprzekraczającym  1 miesiąca od dnia wpłynięcia wniosku:</w:t>
      </w:r>
    </w:p>
    <w:p>
      <w:pPr>
        <w:pStyle w:val="5"/>
        <w:tabs>
          <w:tab w:val="left" w:pos="284"/>
        </w:tabs>
        <w:spacing w:after="120" w:line="276" w:lineRule="auto"/>
        <w:ind w:left="567" w:hanging="283"/>
        <w:rPr>
          <w:rFonts w:ascii="Arial Narrow" w:hAnsi="Arial Narrow" w:cs="Times New Roman"/>
          <w:color w:val="auto"/>
          <w:sz w:val="22"/>
          <w:szCs w:val="22"/>
        </w:rPr>
      </w:pPr>
      <w:r>
        <w:rPr>
          <w:rFonts w:ascii="Arial Narrow" w:hAnsi="Arial Narrow" w:cs="Times New Roman"/>
          <w:color w:val="auto"/>
          <w:sz w:val="22"/>
          <w:szCs w:val="22"/>
        </w:rPr>
        <w:t xml:space="preserve">1) rozpatruje celowość realizacji zadania publicznego przez organizacje pozarządowe oraz podmioty    wymienione w art. 3 ust. 3 ustawy, biorąc pod uwagę:                                 </w:t>
      </w:r>
    </w:p>
    <w:p>
      <w:pPr>
        <w:pStyle w:val="5"/>
        <w:keepNext w:val="0"/>
        <w:keepLines w:val="0"/>
        <w:pageBreakBefore w:val="0"/>
        <w:widowControl/>
        <w:numPr>
          <w:ilvl w:val="0"/>
          <w:numId w:val="15"/>
        </w:numPr>
        <w:tabs>
          <w:tab w:val="left" w:pos="709"/>
          <w:tab w:val="left" w:pos="851"/>
          <w:tab w:val="left" w:pos="1276"/>
        </w:tabs>
        <w:kinsoku/>
        <w:wordWrap/>
        <w:overflowPunct/>
        <w:topLinePunct w:val="0"/>
        <w:autoSpaceDE/>
        <w:autoSpaceDN/>
        <w:bidi w:val="0"/>
        <w:adjustRightInd/>
        <w:snapToGrid/>
        <w:spacing w:after="181" w:afterLines="50" w:line="276" w:lineRule="auto"/>
        <w:ind w:left="1096" w:leftChars="298" w:hanging="440" w:hangingChars="200"/>
        <w:textAlignment w:val="auto"/>
        <w:rPr>
          <w:rFonts w:ascii="Arial Narrow" w:hAnsi="Arial Narrow" w:cs="Times New Roman"/>
          <w:color w:val="auto"/>
          <w:sz w:val="22"/>
          <w:szCs w:val="22"/>
        </w:rPr>
      </w:pPr>
      <w:r>
        <w:rPr>
          <w:rFonts w:ascii="Arial Narrow" w:hAnsi="Arial Narrow" w:cs="Times New Roman"/>
          <w:color w:val="auto"/>
          <w:sz w:val="22"/>
          <w:szCs w:val="22"/>
        </w:rPr>
        <w:t>stopień, w jakim wniosek odpowiada priorytetowym zadaniom publicznym, określonym programie</w:t>
      </w:r>
      <w:r>
        <w:rPr>
          <w:rFonts w:hint="default" w:ascii="Arial Narrow" w:hAnsi="Arial Narrow" w:cs="Times New Roman"/>
          <w:color w:val="auto"/>
          <w:sz w:val="22"/>
          <w:szCs w:val="22"/>
          <w:lang w:val="pl-PL"/>
        </w:rPr>
        <w:t xml:space="preserve"> </w:t>
      </w:r>
      <w:r>
        <w:rPr>
          <w:rFonts w:ascii="Arial Narrow" w:hAnsi="Arial Narrow" w:cs="Times New Roman"/>
          <w:color w:val="auto"/>
          <w:sz w:val="22"/>
          <w:szCs w:val="22"/>
        </w:rPr>
        <w:t xml:space="preserve">współpracy z organizacjami pozarządowymi  i podmiotami wymienionymi w art. 3, ust.3 ustawy,                                                                 </w:t>
      </w:r>
    </w:p>
    <w:p>
      <w:pPr>
        <w:pStyle w:val="5"/>
        <w:numPr>
          <w:ilvl w:val="0"/>
          <w:numId w:val="15"/>
        </w:numPr>
        <w:tabs>
          <w:tab w:val="left" w:pos="709"/>
          <w:tab w:val="left" w:pos="851"/>
        </w:tabs>
        <w:spacing w:after="120" w:line="276" w:lineRule="auto"/>
        <w:ind w:left="1096" w:leftChars="298" w:hanging="440" w:hangingChars="200"/>
        <w:rPr>
          <w:rFonts w:ascii="Arial Narrow" w:hAnsi="Arial Narrow" w:cs="Times New Roman"/>
          <w:color w:val="auto"/>
          <w:sz w:val="22"/>
          <w:szCs w:val="22"/>
        </w:rPr>
      </w:pPr>
      <w:r>
        <w:rPr>
          <w:rFonts w:hint="default" w:ascii="Arial Narrow" w:hAnsi="Arial Narrow" w:cs="Times New Roman"/>
          <w:color w:val="auto"/>
          <w:sz w:val="22"/>
          <w:szCs w:val="22"/>
          <w:lang w:val="pl-PL"/>
        </w:rPr>
        <w:t xml:space="preserve"> </w:t>
      </w:r>
      <w:r>
        <w:rPr>
          <w:rFonts w:ascii="Arial Narrow" w:hAnsi="Arial Narrow" w:cs="Times New Roman"/>
          <w:color w:val="auto"/>
          <w:sz w:val="22"/>
          <w:szCs w:val="22"/>
        </w:rPr>
        <w:t xml:space="preserve">zapewnienie wysokiej jakości wykonania danego zadania,                                     </w:t>
      </w:r>
    </w:p>
    <w:p>
      <w:pPr>
        <w:pStyle w:val="5"/>
        <w:keepNext w:val="0"/>
        <w:keepLines w:val="0"/>
        <w:pageBreakBefore w:val="0"/>
        <w:widowControl/>
        <w:numPr>
          <w:ilvl w:val="0"/>
          <w:numId w:val="15"/>
        </w:numPr>
        <w:tabs>
          <w:tab w:val="left" w:pos="426"/>
          <w:tab w:val="left" w:pos="851"/>
          <w:tab w:val="left" w:pos="1980"/>
        </w:tabs>
        <w:kinsoku/>
        <w:wordWrap/>
        <w:overflowPunct/>
        <w:topLinePunct w:val="0"/>
        <w:autoSpaceDE/>
        <w:autoSpaceDN/>
        <w:bidi w:val="0"/>
        <w:adjustRightInd/>
        <w:snapToGrid/>
        <w:spacing w:after="120" w:line="276" w:lineRule="auto"/>
        <w:ind w:left="1096" w:leftChars="298" w:hanging="440" w:hangingChars="200"/>
        <w:textAlignment w:val="auto"/>
        <w:rPr>
          <w:rFonts w:ascii="Arial Narrow" w:hAnsi="Arial Narrow" w:cs="Times New Roman"/>
          <w:color w:val="auto"/>
          <w:sz w:val="22"/>
          <w:szCs w:val="22"/>
        </w:rPr>
      </w:pPr>
      <w:r>
        <w:rPr>
          <w:rFonts w:hint="default" w:ascii="Arial Narrow" w:hAnsi="Arial Narrow" w:cs="Times New Roman"/>
          <w:color w:val="auto"/>
          <w:sz w:val="22"/>
          <w:szCs w:val="22"/>
          <w:lang w:val="pl-PL"/>
        </w:rPr>
        <w:t xml:space="preserve">    </w:t>
      </w:r>
      <w:r>
        <w:rPr>
          <w:rFonts w:ascii="Arial Narrow" w:hAnsi="Arial Narrow" w:cs="Times New Roman"/>
          <w:color w:val="auto"/>
          <w:sz w:val="22"/>
          <w:szCs w:val="22"/>
        </w:rPr>
        <w:t xml:space="preserve">środki dostępne na realizację zadań publicznych,                                               </w:t>
      </w:r>
    </w:p>
    <w:p>
      <w:pPr>
        <w:pStyle w:val="5"/>
        <w:keepNext w:val="0"/>
        <w:keepLines w:val="0"/>
        <w:pageBreakBefore w:val="0"/>
        <w:widowControl/>
        <w:tabs>
          <w:tab w:val="left" w:pos="709"/>
          <w:tab w:val="left" w:pos="851"/>
        </w:tabs>
        <w:kinsoku/>
        <w:wordWrap/>
        <w:overflowPunct/>
        <w:topLinePunct w:val="0"/>
        <w:autoSpaceDE/>
        <w:autoSpaceDN/>
        <w:bidi w:val="0"/>
        <w:adjustRightInd/>
        <w:snapToGrid/>
        <w:spacing w:after="181" w:afterLines="50" w:line="276" w:lineRule="auto"/>
        <w:ind w:left="1100" w:leftChars="300" w:hanging="440" w:hangingChars="200"/>
        <w:textAlignment w:val="auto"/>
        <w:rPr>
          <w:rFonts w:ascii="Arial Narrow" w:hAnsi="Arial Narrow" w:cs="Times New Roman"/>
          <w:color w:val="auto"/>
          <w:sz w:val="22"/>
          <w:szCs w:val="22"/>
        </w:rPr>
      </w:pPr>
      <w:r>
        <w:rPr>
          <w:rFonts w:ascii="Arial Narrow" w:hAnsi="Arial Narrow" w:cs="Times New Roman"/>
          <w:color w:val="auto"/>
          <w:sz w:val="22"/>
          <w:szCs w:val="22"/>
        </w:rPr>
        <w:t xml:space="preserve">d) korzyści wynikające z realizacji zadania publicznego przez organizację  pozarządową lub podmioty   wymienione w art. 3 ust. 3 ustawy,                                          </w:t>
      </w:r>
    </w:p>
    <w:p>
      <w:pPr>
        <w:pStyle w:val="5"/>
        <w:spacing w:after="120" w:line="276" w:lineRule="auto"/>
        <w:ind w:left="567" w:hanging="283"/>
        <w:rPr>
          <w:rFonts w:ascii="Arial Narrow" w:hAnsi="Arial Narrow" w:cs="Times New Roman"/>
          <w:color w:val="auto"/>
          <w:sz w:val="22"/>
          <w:szCs w:val="22"/>
        </w:rPr>
      </w:pPr>
      <w:r>
        <w:rPr>
          <w:rFonts w:ascii="Arial Narrow" w:hAnsi="Arial Narrow" w:cs="Times New Roman"/>
          <w:color w:val="auto"/>
          <w:sz w:val="22"/>
          <w:szCs w:val="22"/>
        </w:rPr>
        <w:t xml:space="preserve">2)  informuje o podjętym rozstrzygnięciu, a w przypadku stwierdzenia celowości realizacji zadania publicznego informuje składającego wniosek o trybie zlecenia  zadania publicznego, o którym mowa w art. 11 ust. 2 ustawy, oraz o terminie ogłoszenia otwartego konkursu ofert. </w:t>
      </w:r>
    </w:p>
    <w:p>
      <w:pPr>
        <w:numPr>
          <w:ilvl w:val="0"/>
          <w:numId w:val="14"/>
        </w:numPr>
        <w:tabs>
          <w:tab w:val="left" w:pos="220"/>
          <w:tab w:val="left" w:pos="440"/>
        </w:tabs>
        <w:spacing w:after="120"/>
        <w:ind w:left="224" w:leftChars="0" w:hanging="224" w:firstLineChars="0"/>
        <w:jc w:val="both"/>
        <w:rPr>
          <w:rFonts w:ascii="Arial Narrow" w:hAnsi="Arial Narrow" w:eastAsia="Times New Roman"/>
          <w:lang w:eastAsia="pl-PL"/>
        </w:rPr>
      </w:pPr>
      <w:r>
        <w:rPr>
          <w:rFonts w:ascii="Arial Narrow" w:hAnsi="Arial Narrow" w:eastAsia="Times New Roman"/>
          <w:lang w:eastAsia="pl-PL"/>
        </w:rPr>
        <w:t>Na podstawie oferty realizacji zadania publicznego, o której mowa w art. 14 ustawy, złożonej przez organizacje pozarządowe lub podmiotu wymienione w art. 3 ust. 3 ustawy, Wójt Gminy uznając celowość realizacji tego zadania, może zlecić organizacji pozarządowej,  z pominięciem otwartego konkursu ofert, realizację zadania publicznego</w:t>
      </w:r>
      <w:r>
        <w:rPr>
          <w:rFonts w:hint="default" w:ascii="Arial Narrow" w:hAnsi="Arial Narrow" w:eastAsia="Times New Roman"/>
          <w:lang w:val="en-US" w:eastAsia="pl-PL"/>
        </w:rPr>
        <w:t xml:space="preserve">   </w:t>
      </w:r>
      <w:r>
        <w:rPr>
          <w:rFonts w:ascii="Arial Narrow" w:hAnsi="Arial Narrow" w:eastAsia="Times New Roman"/>
          <w:lang w:eastAsia="pl-PL"/>
        </w:rPr>
        <w:t xml:space="preserve"> o charakterze lokalnym lub regionalnym, przy czym muszą zostać spełnione  łącznie następujące warunki:</w:t>
      </w:r>
    </w:p>
    <w:p>
      <w:pPr>
        <w:keepNext w:val="0"/>
        <w:keepLines w:val="0"/>
        <w:pageBreakBefore w:val="0"/>
        <w:widowControl/>
        <w:tabs>
          <w:tab w:val="left" w:pos="709"/>
        </w:tabs>
        <w:kinsoku/>
        <w:wordWrap/>
        <w:overflowPunct/>
        <w:topLinePunct w:val="0"/>
        <w:autoSpaceDE/>
        <w:autoSpaceDN/>
        <w:bidi w:val="0"/>
        <w:adjustRightInd/>
        <w:snapToGrid/>
        <w:spacing w:after="80"/>
        <w:ind w:left="709" w:hanging="425"/>
        <w:jc w:val="both"/>
        <w:textAlignment w:val="auto"/>
        <w:rPr>
          <w:rFonts w:hint="default" w:ascii="Arial Narrow" w:hAnsi="Arial Narrow" w:eastAsia="Times New Roman"/>
          <w:lang w:val="en-US" w:eastAsia="pl-PL"/>
        </w:rPr>
      </w:pPr>
      <w:r>
        <w:rPr>
          <w:rFonts w:ascii="Arial Narrow" w:hAnsi="Arial Narrow" w:eastAsia="Times New Roman"/>
          <w:lang w:eastAsia="pl-PL"/>
        </w:rPr>
        <w:t>1)   Wójt Gminy uznając celowość realizacji zadania publicznego z pominięciem otwartego konkursu  ofert stosuje przepisy art. 19a ustawy o działalności pożytku publicznego</w:t>
      </w:r>
      <w:r>
        <w:rPr>
          <w:rFonts w:hint="default" w:ascii="Arial Narrow" w:hAnsi="Arial Narrow" w:eastAsia="Times New Roman"/>
          <w:lang w:val="en-US" w:eastAsia="pl-PL"/>
        </w:rPr>
        <w:t xml:space="preserve">     </w:t>
      </w:r>
      <w:r>
        <w:rPr>
          <w:rFonts w:ascii="Arial Narrow" w:hAnsi="Arial Narrow" w:eastAsia="Times New Roman"/>
          <w:lang w:eastAsia="pl-PL"/>
        </w:rPr>
        <w:t xml:space="preserve"> i o wolontariacie. Warunkiem przyznania dotacji w takiej formie jest zabezpieczenie na ten cel środków finansowych w budżecie </w:t>
      </w:r>
      <w:r>
        <w:rPr>
          <w:rFonts w:hint="default" w:ascii="Arial Narrow" w:hAnsi="Arial Narrow" w:eastAsia="Times New Roman"/>
          <w:lang w:val="en-US" w:eastAsia="pl-PL"/>
        </w:rPr>
        <w:t>g</w:t>
      </w:r>
      <w:r>
        <w:rPr>
          <w:rFonts w:ascii="Arial Narrow" w:hAnsi="Arial Narrow" w:eastAsia="Times New Roman"/>
          <w:lang w:eastAsia="pl-PL"/>
        </w:rPr>
        <w:t>miny</w:t>
      </w:r>
      <w:r>
        <w:rPr>
          <w:rFonts w:hint="default" w:ascii="Arial Narrow" w:hAnsi="Arial Narrow" w:eastAsia="Times New Roman"/>
          <w:lang w:val="en-US" w:eastAsia="pl-PL"/>
        </w:rPr>
        <w:t>,</w:t>
      </w:r>
    </w:p>
    <w:p>
      <w:pPr>
        <w:keepNext w:val="0"/>
        <w:keepLines w:val="0"/>
        <w:pageBreakBefore w:val="0"/>
        <w:widowControl/>
        <w:tabs>
          <w:tab w:val="left" w:pos="567"/>
        </w:tabs>
        <w:kinsoku/>
        <w:wordWrap/>
        <w:overflowPunct/>
        <w:topLinePunct w:val="0"/>
        <w:autoSpaceDE/>
        <w:autoSpaceDN/>
        <w:bidi w:val="0"/>
        <w:adjustRightInd/>
        <w:snapToGrid/>
        <w:spacing w:after="80"/>
        <w:ind w:left="709" w:hanging="425"/>
        <w:jc w:val="both"/>
        <w:textAlignment w:val="auto"/>
        <w:rPr>
          <w:rFonts w:ascii="Arial Narrow" w:hAnsi="Arial Narrow" w:eastAsia="Times New Roman"/>
          <w:lang w:eastAsia="pl-PL"/>
        </w:rPr>
      </w:pPr>
      <w:r>
        <w:rPr>
          <w:rFonts w:ascii="Arial Narrow" w:hAnsi="Arial Narrow" w:eastAsia="Times New Roman"/>
          <w:lang w:eastAsia="pl-PL"/>
        </w:rPr>
        <w:t xml:space="preserve">2) </w:t>
      </w:r>
      <w:r>
        <w:rPr>
          <w:rFonts w:hint="default" w:ascii="Arial Narrow" w:hAnsi="Arial Narrow" w:eastAsia="Times New Roman"/>
          <w:lang w:val="en-US" w:eastAsia="pl-PL"/>
        </w:rPr>
        <w:t xml:space="preserve"> </w:t>
      </w:r>
      <w:r>
        <w:rPr>
          <w:rFonts w:ascii="Arial Narrow" w:hAnsi="Arial Narrow" w:eastAsia="Times New Roman"/>
          <w:lang w:eastAsia="pl-PL"/>
        </w:rPr>
        <w:t xml:space="preserve">wysokość dofinansowania lub finansowania zadania publicznego nie </w:t>
      </w:r>
      <w:r>
        <w:rPr>
          <w:rFonts w:ascii="Arial Narrow" w:hAnsi="Arial Narrow" w:eastAsia="Times New Roman"/>
          <w:color w:val="000000"/>
          <w:lang w:eastAsia="pl-PL"/>
        </w:rPr>
        <w:t>przekracza  kwoty 10</w:t>
      </w:r>
      <w:r>
        <w:rPr>
          <w:rFonts w:hint="default" w:ascii="Arial Narrow" w:hAnsi="Arial Narrow" w:eastAsia="Times New Roman"/>
          <w:color w:val="000000"/>
          <w:lang w:val="en-US" w:eastAsia="pl-PL"/>
        </w:rPr>
        <w:t xml:space="preserve"> </w:t>
      </w:r>
      <w:r>
        <w:rPr>
          <w:rFonts w:ascii="Arial Narrow" w:hAnsi="Arial Narrow" w:eastAsia="Times New Roman"/>
          <w:color w:val="000000"/>
          <w:lang w:eastAsia="pl-PL"/>
        </w:rPr>
        <w:t>000,00 zł</w:t>
      </w:r>
      <w:r>
        <w:rPr>
          <w:rFonts w:hint="default" w:ascii="Arial Narrow" w:hAnsi="Arial Narrow" w:eastAsia="Times New Roman"/>
          <w:color w:val="000000"/>
          <w:lang w:val="en-US" w:eastAsia="pl-PL"/>
        </w:rPr>
        <w:t>,</w:t>
      </w:r>
    </w:p>
    <w:p>
      <w:pPr>
        <w:keepNext w:val="0"/>
        <w:keepLines w:val="0"/>
        <w:pageBreakBefore w:val="0"/>
        <w:widowControl/>
        <w:tabs>
          <w:tab w:val="left" w:pos="567"/>
          <w:tab w:val="left" w:pos="709"/>
        </w:tabs>
        <w:kinsoku/>
        <w:wordWrap/>
        <w:overflowPunct/>
        <w:topLinePunct w:val="0"/>
        <w:autoSpaceDE/>
        <w:autoSpaceDN/>
        <w:bidi w:val="0"/>
        <w:adjustRightInd/>
        <w:snapToGrid/>
        <w:spacing w:after="80"/>
        <w:ind w:left="709" w:hanging="425"/>
        <w:jc w:val="both"/>
        <w:textAlignment w:val="auto"/>
        <w:rPr>
          <w:rFonts w:hint="default" w:ascii="Arial Narrow" w:hAnsi="Arial Narrow" w:eastAsia="Times New Roman"/>
          <w:lang w:val="en-US" w:eastAsia="pl-PL"/>
        </w:rPr>
      </w:pPr>
      <w:r>
        <w:rPr>
          <w:rFonts w:ascii="Arial Narrow" w:hAnsi="Arial Narrow" w:eastAsia="Times New Roman"/>
          <w:lang w:eastAsia="pl-PL"/>
        </w:rPr>
        <w:t>3)     zadanie publiczne ma być realizowane w okresie nie dłuższym niż 90 dni</w:t>
      </w:r>
      <w:r>
        <w:rPr>
          <w:rFonts w:hint="default" w:ascii="Arial Narrow" w:hAnsi="Arial Narrow" w:eastAsia="Times New Roman"/>
          <w:lang w:val="en-US" w:eastAsia="pl-PL"/>
        </w:rPr>
        <w:t>,</w:t>
      </w:r>
    </w:p>
    <w:p>
      <w:pPr>
        <w:keepNext w:val="0"/>
        <w:keepLines w:val="0"/>
        <w:pageBreakBefore w:val="0"/>
        <w:widowControl/>
        <w:tabs>
          <w:tab w:val="left" w:pos="567"/>
          <w:tab w:val="left" w:pos="709"/>
        </w:tabs>
        <w:kinsoku/>
        <w:wordWrap/>
        <w:overflowPunct/>
        <w:topLinePunct w:val="0"/>
        <w:autoSpaceDE/>
        <w:autoSpaceDN/>
        <w:bidi w:val="0"/>
        <w:adjustRightInd/>
        <w:snapToGrid/>
        <w:spacing w:after="80"/>
        <w:ind w:left="709" w:hanging="425"/>
        <w:jc w:val="both"/>
        <w:textAlignment w:val="auto"/>
        <w:rPr>
          <w:rFonts w:hint="default" w:ascii="Arial Narrow" w:hAnsi="Arial Narrow" w:eastAsia="Times New Roman"/>
          <w:lang w:val="en-US" w:eastAsia="pl-PL"/>
        </w:rPr>
      </w:pPr>
      <w:r>
        <w:rPr>
          <w:rFonts w:ascii="Arial Narrow" w:hAnsi="Arial Narrow" w:eastAsia="Times New Roman"/>
          <w:lang w:eastAsia="pl-PL"/>
        </w:rPr>
        <w:t>4)  w terminie nie dłuższym niż 7 dni roboczych od dnia wpłynięcia oferty, organ  wykonawczy jednostki samorządu terytorialnego zamieszcza ofertę na okres 7 dni: w Biuletynie Informacji Publicznej; w siedzibie organu jednostki samorządu terytorialnego w miejscu przeznaczonym na zamieszczanie ogłoszeń; na stronie internetowej organu jednostki samorządu terytorialnego</w:t>
      </w:r>
      <w:r>
        <w:rPr>
          <w:rFonts w:hint="default" w:ascii="Arial Narrow" w:hAnsi="Arial Narrow" w:eastAsia="Times New Roman"/>
          <w:lang w:val="en-US" w:eastAsia="pl-PL"/>
        </w:rPr>
        <w:t>,</w:t>
      </w:r>
    </w:p>
    <w:p>
      <w:pPr>
        <w:keepNext w:val="0"/>
        <w:keepLines w:val="0"/>
        <w:pageBreakBefore w:val="0"/>
        <w:widowControl/>
        <w:tabs>
          <w:tab w:val="left" w:pos="567"/>
          <w:tab w:val="left" w:pos="709"/>
        </w:tabs>
        <w:kinsoku/>
        <w:wordWrap/>
        <w:overflowPunct/>
        <w:topLinePunct w:val="0"/>
        <w:autoSpaceDE/>
        <w:autoSpaceDN/>
        <w:bidi w:val="0"/>
        <w:adjustRightInd/>
        <w:snapToGrid/>
        <w:spacing w:after="80"/>
        <w:ind w:left="709" w:hanging="425"/>
        <w:jc w:val="both"/>
        <w:textAlignment w:val="auto"/>
        <w:rPr>
          <w:rFonts w:hint="default" w:ascii="Arial Narrow" w:hAnsi="Arial Narrow" w:eastAsia="Times New Roman"/>
          <w:lang w:val="en-US" w:eastAsia="pl-PL"/>
        </w:rPr>
      </w:pPr>
      <w:r>
        <w:rPr>
          <w:rFonts w:ascii="Arial Narrow" w:hAnsi="Arial Narrow" w:eastAsia="Times New Roman"/>
          <w:lang w:eastAsia="pl-PL"/>
        </w:rPr>
        <w:t>5)</w:t>
      </w:r>
      <w:r>
        <w:rPr>
          <w:rFonts w:ascii="Arial Narrow" w:hAnsi="Arial Narrow" w:eastAsia="Times New Roman"/>
          <w:lang w:eastAsia="pl-PL"/>
        </w:rPr>
        <w:tab/>
      </w:r>
      <w:r>
        <w:rPr>
          <w:rFonts w:ascii="Arial Narrow" w:hAnsi="Arial Narrow" w:eastAsia="Times New Roman"/>
          <w:lang w:eastAsia="pl-PL"/>
        </w:rPr>
        <w:tab/>
      </w:r>
      <w:r>
        <w:rPr>
          <w:rFonts w:ascii="Arial Narrow" w:hAnsi="Arial Narrow" w:eastAsia="Times New Roman"/>
          <w:lang w:eastAsia="pl-PL"/>
        </w:rPr>
        <w:t>każdy, w terminie 7 dni od dnia zamieszczenia oferty, może zgłosić uwagi dotyczące oferty</w:t>
      </w:r>
      <w:r>
        <w:rPr>
          <w:rFonts w:hint="default" w:ascii="Arial Narrow" w:hAnsi="Arial Narrow" w:eastAsia="Times New Roman"/>
          <w:lang w:val="en-US" w:eastAsia="pl-PL"/>
        </w:rPr>
        <w:t>,</w:t>
      </w:r>
    </w:p>
    <w:p>
      <w:pPr>
        <w:keepNext w:val="0"/>
        <w:keepLines w:val="0"/>
        <w:pageBreakBefore w:val="0"/>
        <w:widowControl/>
        <w:tabs>
          <w:tab w:val="left" w:pos="284"/>
          <w:tab w:val="left" w:pos="567"/>
          <w:tab w:val="left" w:pos="851"/>
          <w:tab w:val="left" w:pos="1843"/>
        </w:tabs>
        <w:kinsoku/>
        <w:wordWrap/>
        <w:overflowPunct/>
        <w:topLinePunct w:val="0"/>
        <w:autoSpaceDE/>
        <w:autoSpaceDN/>
        <w:bidi w:val="0"/>
        <w:adjustRightInd/>
        <w:snapToGrid/>
        <w:spacing w:after="80"/>
        <w:ind w:left="709" w:hanging="425"/>
        <w:jc w:val="both"/>
        <w:textAlignment w:val="auto"/>
        <w:rPr>
          <w:rFonts w:ascii="Arial Narrow" w:hAnsi="Arial Narrow" w:cs="Calibri"/>
        </w:rPr>
      </w:pPr>
      <w:r>
        <w:rPr>
          <w:rFonts w:ascii="Arial Narrow" w:hAnsi="Arial Narrow" w:eastAsia="Times New Roman"/>
          <w:lang w:eastAsia="pl-PL"/>
        </w:rPr>
        <w:t>6)</w:t>
      </w:r>
      <w:r>
        <w:rPr>
          <w:rFonts w:ascii="Arial Narrow" w:hAnsi="Arial Narrow" w:eastAsia="Times New Roman"/>
          <w:lang w:eastAsia="pl-PL"/>
        </w:rPr>
        <w:tab/>
      </w:r>
      <w:r>
        <w:rPr>
          <w:rFonts w:ascii="Arial Narrow" w:hAnsi="Arial Narrow" w:eastAsia="Times New Roman"/>
          <w:lang w:eastAsia="pl-PL"/>
        </w:rPr>
        <w:tab/>
      </w:r>
      <w:r>
        <w:rPr>
          <w:rFonts w:ascii="Arial Narrow" w:hAnsi="Arial Narrow" w:eastAsia="Times New Roman"/>
          <w:lang w:eastAsia="pl-PL"/>
        </w:rPr>
        <w:t xml:space="preserve">po upływie terminu, o którym mowa w ust. 4, oraz po rozpatrzeniu uwag, organ wykonawczy jednostki samorządu terytorialnego niezwłocznie zawiera umowę </w:t>
      </w:r>
      <w:r>
        <w:rPr>
          <w:rFonts w:hint="default" w:ascii="Arial Narrow" w:hAnsi="Arial Narrow" w:eastAsia="Times New Roman"/>
          <w:lang w:val="en-US" w:eastAsia="pl-PL"/>
        </w:rPr>
        <w:t xml:space="preserve">           </w:t>
      </w:r>
      <w:r>
        <w:rPr>
          <w:rFonts w:ascii="Arial Narrow" w:hAnsi="Arial Narrow" w:eastAsia="Times New Roman"/>
          <w:lang w:eastAsia="pl-PL"/>
        </w:rPr>
        <w:t>o wsparcie realizacji zadania publicznego lub</w:t>
      </w:r>
      <w:r>
        <w:rPr>
          <w:rFonts w:hint="default" w:ascii="Arial Narrow" w:hAnsi="Arial Narrow" w:eastAsia="Times New Roman"/>
          <w:lang w:val="en-US" w:eastAsia="pl-PL"/>
        </w:rPr>
        <w:t xml:space="preserve"> </w:t>
      </w:r>
      <w:r>
        <w:rPr>
          <w:rFonts w:ascii="Arial Narrow" w:hAnsi="Arial Narrow" w:eastAsia="Times New Roman"/>
          <w:lang w:eastAsia="pl-PL"/>
        </w:rPr>
        <w:t>o powierzenie realizacji zadania publicznego. Oferta, o której mowa w pkt 4  stanowi załącznik do umowy.</w:t>
      </w:r>
    </w:p>
    <w:p>
      <w:pPr>
        <w:numPr>
          <w:ilvl w:val="0"/>
          <w:numId w:val="14"/>
        </w:numPr>
        <w:spacing w:after="120"/>
        <w:ind w:left="284" w:hanging="284"/>
        <w:jc w:val="both"/>
        <w:rPr>
          <w:rFonts w:ascii="Arial Narrow" w:hAnsi="Arial Narrow" w:eastAsia="Times New Roman"/>
          <w:lang w:eastAsia="pl-PL"/>
        </w:rPr>
      </w:pPr>
      <w:r>
        <w:rPr>
          <w:rFonts w:ascii="Arial Narrow" w:hAnsi="Arial Narrow" w:eastAsia="Times New Roman"/>
          <w:lang w:eastAsia="pl-PL"/>
        </w:rPr>
        <w:t xml:space="preserve">Na podstawie art. 19b. ust. 1. w ramach inicjatywy lokalnej mieszkańcy jednostki samorządu terytorialnego bezpośrednio, bądź za pośrednictwem organizacji pozarządowych, lub podmiotów wymienionych w art. 3    ust. 3 mogą złożyć wniosek </w:t>
      </w:r>
      <w:r>
        <w:rPr>
          <w:rFonts w:hint="default" w:ascii="Arial Narrow" w:hAnsi="Arial Narrow" w:eastAsia="Times New Roman"/>
          <w:lang w:val="en-US" w:eastAsia="pl-PL"/>
        </w:rPr>
        <w:t xml:space="preserve">         </w:t>
      </w:r>
      <w:r>
        <w:rPr>
          <w:rFonts w:ascii="Arial Narrow" w:hAnsi="Arial Narrow" w:eastAsia="Times New Roman"/>
          <w:lang w:eastAsia="pl-PL"/>
        </w:rPr>
        <w:t xml:space="preserve">o realizację zadania publicznego do jednostki samorządu terytorialnego, na terenie której mają miejsce zamieszkania lub siedzibę, w zakresie: </w:t>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hanging="4756"/>
        <w:textAlignment w:val="auto"/>
        <w:rPr>
          <w:rFonts w:ascii="Arial Narrow" w:hAnsi="Arial Narrow" w:eastAsia="Times New Roman"/>
          <w:lang w:eastAsia="pl-PL"/>
        </w:rPr>
      </w:pPr>
      <w:r>
        <w:rPr>
          <w:rFonts w:ascii="Arial Narrow" w:hAnsi="Arial Narrow" w:eastAsia="Times New Roman"/>
          <w:lang w:eastAsia="pl-PL"/>
        </w:rPr>
        <w:t xml:space="preserve">działalności wspomagającej rozwój wspólnot,                                                         </w:t>
      </w:r>
      <w:r>
        <w:rPr>
          <w:rFonts w:ascii="Arial Narrow" w:hAnsi="Arial Narrow" w:eastAsia="Times New Roman"/>
          <w:lang w:eastAsia="pl-PL"/>
        </w:rPr>
        <w:tab/>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hanging="4756"/>
        <w:textAlignment w:val="auto"/>
        <w:rPr>
          <w:rFonts w:ascii="Arial Narrow" w:hAnsi="Arial Narrow" w:eastAsia="Times New Roman"/>
          <w:lang w:eastAsia="pl-PL"/>
        </w:rPr>
      </w:pPr>
      <w:r>
        <w:rPr>
          <w:rFonts w:ascii="Arial Narrow" w:hAnsi="Arial Narrow" w:eastAsia="Times New Roman"/>
          <w:lang w:eastAsia="pl-PL"/>
        </w:rPr>
        <w:t xml:space="preserve">nauki; szkolnictwa wyższego; edukacji; oświaty i wychowania,                                       </w:t>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hanging="4756"/>
        <w:textAlignment w:val="auto"/>
        <w:rPr>
          <w:rFonts w:ascii="Arial Narrow" w:hAnsi="Arial Narrow" w:eastAsia="Times New Roman"/>
          <w:lang w:eastAsia="pl-PL"/>
        </w:rPr>
      </w:pPr>
      <w:r>
        <w:rPr>
          <w:rFonts w:ascii="Arial Narrow" w:hAnsi="Arial Narrow" w:eastAsia="Times New Roman"/>
          <w:lang w:eastAsia="pl-PL"/>
        </w:rPr>
        <w:t xml:space="preserve">wspierania i upowszechniania kultury fizycznej; turystyki i krajoznawstwa,               </w:t>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hanging="4756"/>
        <w:textAlignment w:val="auto"/>
        <w:rPr>
          <w:rFonts w:ascii="Arial Narrow" w:hAnsi="Arial Narrow" w:eastAsia="Times New Roman"/>
          <w:lang w:eastAsia="pl-PL"/>
        </w:rPr>
      </w:pPr>
      <w:r>
        <w:rPr>
          <w:rFonts w:ascii="Arial Narrow" w:hAnsi="Arial Narrow" w:eastAsia="Times New Roman"/>
          <w:lang w:eastAsia="pl-PL"/>
        </w:rPr>
        <w:t xml:space="preserve">ekologii i ochrony zwierząt oraz ochrony dziedzictwa przyrodniczego,                          </w:t>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hanging="4756"/>
        <w:textAlignment w:val="auto"/>
        <w:rPr>
          <w:rFonts w:ascii="Arial Narrow" w:hAnsi="Arial Narrow" w:eastAsia="Times New Roman"/>
          <w:lang w:eastAsia="pl-PL"/>
        </w:rPr>
      </w:pPr>
      <w:r>
        <w:rPr>
          <w:rFonts w:ascii="Arial Narrow" w:hAnsi="Arial Narrow" w:eastAsia="Times New Roman"/>
          <w:lang w:eastAsia="pl-PL"/>
        </w:rPr>
        <w:t xml:space="preserve">porządku i bezpieczeństwa publicznego,                    </w:t>
      </w:r>
      <w:r>
        <w:rPr>
          <w:rFonts w:ascii="Arial Narrow" w:hAnsi="Arial Narrow" w:eastAsia="Times New Roman"/>
          <w:lang w:eastAsia="pl-PL"/>
        </w:rPr>
        <w:tab/>
      </w:r>
    </w:p>
    <w:p>
      <w:pPr>
        <w:keepNext w:val="0"/>
        <w:keepLines w:val="0"/>
        <w:pageBreakBefore w:val="0"/>
        <w:widowControl/>
        <w:numPr>
          <w:ilvl w:val="6"/>
          <w:numId w:val="16"/>
        </w:numPr>
        <w:tabs>
          <w:tab w:val="left" w:pos="567"/>
        </w:tabs>
        <w:kinsoku/>
        <w:wordWrap/>
        <w:overflowPunct/>
        <w:topLinePunct w:val="0"/>
        <w:autoSpaceDE/>
        <w:autoSpaceDN/>
        <w:bidi w:val="0"/>
        <w:adjustRightInd/>
        <w:snapToGrid w:val="0"/>
        <w:spacing w:after="109" w:afterLines="30"/>
        <w:ind w:left="567" w:hanging="283"/>
        <w:textAlignment w:val="auto"/>
        <w:rPr>
          <w:rFonts w:ascii="Arial Narrow" w:hAnsi="Arial Narrow" w:eastAsia="Times New Roman"/>
          <w:lang w:eastAsia="pl-PL"/>
        </w:rPr>
      </w:pPr>
      <w:r>
        <w:rPr>
          <w:rFonts w:ascii="Arial Narrow" w:hAnsi="Arial Narrow" w:eastAsia="Times New Roman"/>
          <w:lang w:eastAsia="pl-PL"/>
        </w:rPr>
        <w:t>rewitalizacji (na podstawie ustawy z 9 października 2015 roku o rewitalizacji (Dz.U. 202</w:t>
      </w:r>
      <w:r>
        <w:rPr>
          <w:rFonts w:hint="default" w:ascii="Arial Narrow" w:hAnsi="Arial Narrow" w:eastAsia="Times New Roman"/>
          <w:lang w:val="en-US" w:eastAsia="pl-PL"/>
        </w:rPr>
        <w:t>1</w:t>
      </w:r>
      <w:r>
        <w:rPr>
          <w:rFonts w:ascii="Arial Narrow" w:hAnsi="Arial Narrow" w:eastAsia="Times New Roman"/>
          <w:lang w:eastAsia="pl-PL"/>
        </w:rPr>
        <w:t>, poz.</w:t>
      </w:r>
      <w:r>
        <w:rPr>
          <w:rFonts w:hint="default" w:ascii="Arial Narrow" w:hAnsi="Arial Narrow" w:eastAsia="Times New Roman"/>
          <w:lang w:val="en-US" w:eastAsia="pl-PL"/>
        </w:rPr>
        <w:t>485</w:t>
      </w:r>
      <w:r>
        <w:rPr>
          <w:rFonts w:ascii="Arial Narrow" w:hAnsi="Arial Narrow" w:eastAsia="Times New Roman"/>
          <w:lang w:eastAsia="pl-PL"/>
        </w:rPr>
        <w:t xml:space="preserve"> z póżn. zm.). </w:t>
      </w:r>
    </w:p>
    <w:p>
      <w:pPr>
        <w:keepNext w:val="0"/>
        <w:keepLines w:val="0"/>
        <w:pageBreakBefore w:val="0"/>
        <w:widowControl/>
        <w:numPr>
          <w:ilvl w:val="0"/>
          <w:numId w:val="14"/>
        </w:numPr>
        <w:kinsoku/>
        <w:wordWrap/>
        <w:overflowPunct/>
        <w:topLinePunct w:val="0"/>
        <w:autoSpaceDE/>
        <w:autoSpaceDN/>
        <w:bidi w:val="0"/>
        <w:adjustRightInd/>
        <w:snapToGrid w:val="0"/>
        <w:spacing w:after="109" w:afterLines="30"/>
        <w:ind w:left="284" w:hanging="284"/>
        <w:textAlignment w:val="auto"/>
        <w:rPr>
          <w:rFonts w:ascii="Arial Narrow" w:hAnsi="Arial Narrow" w:eastAsia="Times New Roman"/>
          <w:lang w:eastAsia="pl-PL"/>
        </w:rPr>
      </w:pPr>
      <w:r>
        <w:rPr>
          <w:rFonts w:ascii="Arial Narrow" w:hAnsi="Arial Narrow" w:eastAsia="Times New Roman"/>
          <w:lang w:eastAsia="pl-PL"/>
        </w:rPr>
        <w:t xml:space="preserve">Wniosek, o którym mowa w ust. 4 stanowi wniosek w rozumieniu Kodeksu postępowania administracyjnego. </w:t>
      </w:r>
    </w:p>
    <w:p>
      <w:pPr>
        <w:keepNext w:val="0"/>
        <w:keepLines w:val="0"/>
        <w:pageBreakBefore w:val="0"/>
        <w:widowControl/>
        <w:numPr>
          <w:ilvl w:val="0"/>
          <w:numId w:val="14"/>
        </w:numPr>
        <w:kinsoku/>
        <w:wordWrap/>
        <w:overflowPunct/>
        <w:topLinePunct w:val="0"/>
        <w:autoSpaceDE/>
        <w:autoSpaceDN/>
        <w:bidi w:val="0"/>
        <w:adjustRightInd/>
        <w:snapToGrid w:val="0"/>
        <w:spacing w:after="109" w:afterLines="30"/>
        <w:ind w:left="283" w:hanging="283"/>
        <w:textAlignment w:val="auto"/>
        <w:rPr>
          <w:rStyle w:val="10"/>
          <w:rFonts w:ascii="Arial Narrow" w:hAnsi="Arial Narrow"/>
          <w:sz w:val="22"/>
          <w:szCs w:val="22"/>
        </w:rPr>
      </w:pPr>
      <w:r>
        <w:rPr>
          <w:rFonts w:ascii="Arial Narrow" w:hAnsi="Arial Narrow" w:eastAsia="Times New Roman"/>
          <w:lang w:eastAsia="pl-PL"/>
        </w:rPr>
        <w:t>Procedury postępowania z wnioskami złożonymi w ramach inicjatywy obywatelskiej określone zostały  w artykułach: 19c ust.1,2; 19d – 19h ustawy.</w:t>
      </w:r>
      <w:r>
        <w:rPr>
          <w:rFonts w:ascii="Arial Narrow" w:hAnsi="Arial Narrow" w:eastAsia="Times New Roman"/>
          <w:lang w:eastAsia="pl-PL"/>
        </w:rPr>
        <w:tab/>
      </w:r>
    </w:p>
    <w:p>
      <w:pPr>
        <w:keepNext w:val="0"/>
        <w:keepLines w:val="0"/>
        <w:pageBreakBefore w:val="0"/>
        <w:widowControl/>
        <w:numPr>
          <w:ilvl w:val="0"/>
          <w:numId w:val="0"/>
        </w:numPr>
        <w:kinsoku/>
        <w:wordWrap/>
        <w:overflowPunct/>
        <w:topLinePunct w:val="0"/>
        <w:autoSpaceDE/>
        <w:autoSpaceDN/>
        <w:bidi w:val="0"/>
        <w:adjustRightInd/>
        <w:snapToGrid w:val="0"/>
        <w:spacing w:after="109" w:afterLines="30"/>
        <w:ind w:leftChars="0"/>
        <w:textAlignment w:val="auto"/>
        <w:rPr>
          <w:rStyle w:val="10"/>
          <w:rFonts w:ascii="Arial Narrow" w:hAnsi="Arial Narrow"/>
          <w:sz w:val="10"/>
          <w:szCs w:val="10"/>
        </w:rPr>
      </w:pPr>
    </w:p>
    <w:p>
      <w:pPr>
        <w:pStyle w:val="9"/>
        <w:spacing w:after="120" w:line="276" w:lineRule="auto"/>
        <w:jc w:val="center"/>
        <w:rPr>
          <w:rFonts w:ascii="Arial Narrow" w:hAnsi="Arial Narrow"/>
          <w:sz w:val="22"/>
          <w:szCs w:val="22"/>
        </w:rPr>
      </w:pPr>
      <w:r>
        <w:rPr>
          <w:rStyle w:val="10"/>
          <w:rFonts w:ascii="Arial Narrow" w:hAnsi="Arial Narrow"/>
          <w:sz w:val="22"/>
          <w:szCs w:val="22"/>
        </w:rPr>
        <w:t>§ 14</w:t>
      </w:r>
    </w:p>
    <w:p>
      <w:pPr>
        <w:pStyle w:val="9"/>
        <w:spacing w:after="120" w:line="276" w:lineRule="auto"/>
        <w:jc w:val="center"/>
        <w:rPr>
          <w:rStyle w:val="10"/>
          <w:rFonts w:ascii="Arial Narrow" w:hAnsi="Arial Narrow"/>
          <w:b w:val="0"/>
          <w:sz w:val="22"/>
          <w:szCs w:val="22"/>
        </w:rPr>
      </w:pPr>
      <w:r>
        <w:rPr>
          <w:rStyle w:val="10"/>
          <w:rFonts w:ascii="Arial Narrow" w:hAnsi="Arial Narrow"/>
          <w:sz w:val="22"/>
          <w:szCs w:val="22"/>
        </w:rPr>
        <w:t>Postanowienie końcowe</w:t>
      </w:r>
    </w:p>
    <w:p>
      <w:pPr>
        <w:pStyle w:val="9"/>
        <w:spacing w:after="120" w:line="276" w:lineRule="auto"/>
        <w:jc w:val="both"/>
        <w:rPr>
          <w:rFonts w:ascii="Arial Narrow" w:hAnsi="Arial Narrow"/>
          <w:sz w:val="22"/>
          <w:szCs w:val="22"/>
        </w:rPr>
      </w:pPr>
      <w:r>
        <w:rPr>
          <w:rStyle w:val="10"/>
          <w:rFonts w:ascii="Arial Narrow" w:hAnsi="Arial Narrow"/>
          <w:b w:val="0"/>
          <w:sz w:val="22"/>
          <w:szCs w:val="22"/>
        </w:rPr>
        <w:t xml:space="preserve">W zakresie nieuregulowanym w Programie współpracy Gminy z organizacjami pozarządowymi stosuje się przepisy ustawy z dnia 23 kwietnia 2003 r. o działalności pożytku publicznego i o wolontariacie </w:t>
      </w:r>
      <w:r>
        <w:rPr>
          <w:rFonts w:ascii="Arial Narrow" w:hAnsi="Arial Narrow"/>
          <w:sz w:val="22"/>
          <w:szCs w:val="22"/>
        </w:rPr>
        <w:t xml:space="preserve"> (</w:t>
      </w:r>
      <w:r>
        <w:rPr>
          <w:rFonts w:ascii="Arial Narrow" w:hAnsi="Arial Narrow"/>
          <w:iCs/>
          <w:sz w:val="22"/>
          <w:szCs w:val="22"/>
        </w:rPr>
        <w:t>Dz. U. z  202</w:t>
      </w:r>
      <w:r>
        <w:rPr>
          <w:rFonts w:hint="default" w:ascii="Arial Narrow" w:hAnsi="Arial Narrow"/>
          <w:iCs/>
          <w:sz w:val="22"/>
          <w:szCs w:val="22"/>
          <w:lang w:val="pl-PL"/>
        </w:rPr>
        <w:t>3</w:t>
      </w:r>
      <w:r>
        <w:rPr>
          <w:rFonts w:ascii="Arial Narrow" w:hAnsi="Arial Narrow"/>
          <w:iCs/>
          <w:sz w:val="22"/>
          <w:szCs w:val="22"/>
        </w:rPr>
        <w:t xml:space="preserve"> r. poz. </w:t>
      </w:r>
      <w:r>
        <w:rPr>
          <w:rFonts w:hint="default" w:ascii="Arial Narrow" w:hAnsi="Arial Narrow"/>
          <w:iCs/>
          <w:sz w:val="22"/>
          <w:szCs w:val="22"/>
          <w:lang w:val="pl-PL"/>
        </w:rPr>
        <w:t>571</w:t>
      </w:r>
      <w:r>
        <w:rPr>
          <w:rFonts w:ascii="Arial Narrow" w:hAnsi="Arial Narrow"/>
          <w:iCs/>
          <w:sz w:val="22"/>
          <w:szCs w:val="22"/>
        </w:rPr>
        <w:t>)</w:t>
      </w:r>
      <w:bookmarkStart w:id="0" w:name="_GoBack"/>
      <w:bookmarkEnd w:id="0"/>
      <w:r>
        <w:rPr>
          <w:rFonts w:ascii="Arial Narrow" w:hAnsi="Arial Narrow"/>
          <w:iCs/>
          <w:sz w:val="22"/>
          <w:szCs w:val="22"/>
        </w:rPr>
        <w:t xml:space="preserve">.    </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EE"/>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Arial Narrow">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187296"/>
      <w:docPartObj>
        <w:docPartGallery w:val="autotext"/>
      </w:docPartObj>
    </w:sdtPr>
    <w:sdtContent>
      <w:p>
        <w:pPr>
          <w:pStyle w:val="6"/>
          <w:jc w:val="center"/>
        </w:pPr>
        <w:r>
          <w:fldChar w:fldCharType="begin"/>
        </w:r>
        <w:r>
          <w:instrText xml:space="preserve">PAGE   \* MERGEFORMAT</w:instrText>
        </w:r>
        <w:r>
          <w:fldChar w:fldCharType="separate"/>
        </w:r>
        <w:r>
          <w:t>11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FE40E"/>
    <w:multiLevelType w:val="singleLevel"/>
    <w:tmpl w:val="EF6FE40E"/>
    <w:lvl w:ilvl="0" w:tentative="0">
      <w:start w:val="1"/>
      <w:numFmt w:val="decimal"/>
      <w:suff w:val="space"/>
      <w:lvlText w:val="%1)"/>
      <w:lvlJc w:val="left"/>
    </w:lvl>
  </w:abstractNum>
  <w:abstractNum w:abstractNumId="1">
    <w:nsid w:val="00000002"/>
    <w:multiLevelType w:val="singleLevel"/>
    <w:tmpl w:val="00000002"/>
    <w:lvl w:ilvl="0" w:tentative="0">
      <w:start w:val="1"/>
      <w:numFmt w:val="decimal"/>
      <w:lvlText w:val="%1."/>
      <w:lvlJc w:val="left"/>
      <w:pPr>
        <w:tabs>
          <w:tab w:val="left" w:pos="0"/>
        </w:tabs>
        <w:ind w:left="1069" w:hanging="360"/>
      </w:pPr>
      <w:rPr>
        <w:rFonts w:hint="default" w:ascii="Arial Narrow" w:hAnsi="Arial Narrow" w:cs="Times New Roman"/>
        <w:color w:val="auto"/>
        <w:sz w:val="24"/>
      </w:rPr>
    </w:lvl>
  </w:abstractNum>
  <w:abstractNum w:abstractNumId="2">
    <w:nsid w:val="00000003"/>
    <w:multiLevelType w:val="singleLevel"/>
    <w:tmpl w:val="00000003"/>
    <w:lvl w:ilvl="0" w:tentative="0">
      <w:start w:val="1"/>
      <w:numFmt w:val="decimal"/>
      <w:lvlText w:val="%1."/>
      <w:lvlJc w:val="left"/>
      <w:pPr>
        <w:tabs>
          <w:tab w:val="left" w:pos="0"/>
        </w:tabs>
        <w:ind w:left="720" w:hanging="360"/>
      </w:pPr>
      <w:rPr>
        <w:rFonts w:hint="default" w:ascii="Arial Narrow" w:hAnsi="Arial Narrow" w:cs="Times New Roman"/>
        <w:b w:val="0"/>
        <w:color w:val="auto"/>
        <w:sz w:val="22"/>
        <w:szCs w:val="22"/>
      </w:rPr>
    </w:lvl>
  </w:abstractNum>
  <w:abstractNum w:abstractNumId="3">
    <w:nsid w:val="00000004"/>
    <w:multiLevelType w:val="singleLevel"/>
    <w:tmpl w:val="00000004"/>
    <w:lvl w:ilvl="0" w:tentative="0">
      <w:start w:val="16"/>
      <w:numFmt w:val="decimal"/>
      <w:lvlText w:val="%1."/>
      <w:lvlJc w:val="left"/>
      <w:pPr>
        <w:tabs>
          <w:tab w:val="left" w:pos="-360"/>
        </w:tabs>
        <w:ind w:left="360" w:hanging="360"/>
      </w:pPr>
      <w:rPr>
        <w:rFonts w:hint="default" w:ascii="Arial Narrow" w:hAnsi="Arial Narrow" w:cs="Times New Roman"/>
        <w:color w:val="auto"/>
        <w:sz w:val="22"/>
        <w:szCs w:val="22"/>
      </w:rPr>
    </w:lvl>
  </w:abstractNum>
  <w:abstractNum w:abstractNumId="4">
    <w:nsid w:val="00000005"/>
    <w:multiLevelType w:val="singleLevel"/>
    <w:tmpl w:val="00000005"/>
    <w:lvl w:ilvl="0" w:tentative="0">
      <w:start w:val="10"/>
      <w:numFmt w:val="decimal"/>
      <w:lvlText w:val="%1."/>
      <w:lvlJc w:val="left"/>
      <w:pPr>
        <w:tabs>
          <w:tab w:val="left" w:pos="0"/>
        </w:tabs>
        <w:ind w:left="720" w:hanging="360"/>
      </w:pPr>
      <w:rPr>
        <w:rFonts w:hint="default" w:ascii="Arial Narrow" w:hAnsi="Arial Narrow" w:cs="Times New Roman"/>
        <w:color w:val="auto"/>
        <w:sz w:val="22"/>
        <w:szCs w:val="22"/>
      </w:rPr>
    </w:lvl>
  </w:abstractNum>
  <w:abstractNum w:abstractNumId="5">
    <w:nsid w:val="00000006"/>
    <w:multiLevelType w:val="multilevel"/>
    <w:tmpl w:val="00000006"/>
    <w:lvl w:ilvl="0" w:tentative="0">
      <w:start w:val="1"/>
      <w:numFmt w:val="lowerLetter"/>
      <w:lvlText w:val="%1)"/>
      <w:lvlJc w:val="left"/>
      <w:pPr>
        <w:tabs>
          <w:tab w:val="left" w:pos="1440"/>
        </w:tabs>
        <w:ind w:left="144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lowerLetter"/>
      <w:lvlText w:val="%3)"/>
      <w:lvlJc w:val="left"/>
      <w:pPr>
        <w:tabs>
          <w:tab w:val="left" w:pos="2340"/>
        </w:tabs>
        <w:ind w:left="2340" w:hanging="360"/>
      </w:pPr>
      <w:rPr>
        <w:rFonts w:hint="default" w:ascii="Arial" w:hAnsi="Arial" w:cs="Arial"/>
        <w:sz w:val="22"/>
        <w:szCs w:val="22"/>
      </w:rPr>
    </w:lvl>
    <w:lvl w:ilvl="3" w:tentative="0">
      <w:start w:val="3"/>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0000007"/>
    <w:multiLevelType w:val="singleLevel"/>
    <w:tmpl w:val="00000007"/>
    <w:lvl w:ilvl="0" w:tentative="0">
      <w:start w:val="1"/>
      <w:numFmt w:val="decimal"/>
      <w:lvlText w:val="%1)"/>
      <w:lvlJc w:val="left"/>
      <w:pPr>
        <w:tabs>
          <w:tab w:val="left" w:pos="0"/>
        </w:tabs>
        <w:ind w:left="720" w:hanging="360"/>
      </w:pPr>
      <w:rPr>
        <w:rFonts w:hint="default" w:ascii="Arial Narrow" w:hAnsi="Arial Narrow" w:cs="Times New Roman"/>
        <w:b w:val="0"/>
        <w:i w:val="0"/>
        <w:sz w:val="24"/>
        <w:szCs w:val="24"/>
      </w:rPr>
    </w:lvl>
  </w:abstractNum>
  <w:abstractNum w:abstractNumId="7">
    <w:nsid w:val="00000008"/>
    <w:multiLevelType w:val="singleLevel"/>
    <w:tmpl w:val="00000008"/>
    <w:lvl w:ilvl="0" w:tentative="0">
      <w:start w:val="1"/>
      <w:numFmt w:val="decimal"/>
      <w:lvlText w:val="%1."/>
      <w:lvlJc w:val="left"/>
      <w:pPr>
        <w:tabs>
          <w:tab w:val="left" w:pos="0"/>
        </w:tabs>
        <w:ind w:left="360" w:hanging="360"/>
      </w:pPr>
      <w:rPr>
        <w:rFonts w:cs="Times New Roman"/>
        <w:color w:val="000000"/>
      </w:rPr>
    </w:lvl>
  </w:abstractNum>
  <w:abstractNum w:abstractNumId="8">
    <w:nsid w:val="00000009"/>
    <w:multiLevelType w:val="singleLevel"/>
    <w:tmpl w:val="00000009"/>
    <w:lvl w:ilvl="0" w:tentative="0">
      <w:start w:val="4"/>
      <w:numFmt w:val="decimal"/>
      <w:lvlText w:val="%1)"/>
      <w:lvlJc w:val="left"/>
      <w:pPr>
        <w:tabs>
          <w:tab w:val="left" w:pos="0"/>
        </w:tabs>
        <w:ind w:left="720" w:hanging="360"/>
      </w:pPr>
      <w:rPr>
        <w:rFonts w:hint="default" w:ascii="Arial Narrow" w:hAnsi="Arial Narrow" w:cs="Times New Roman"/>
        <w:b w:val="0"/>
        <w:sz w:val="24"/>
        <w:szCs w:val="24"/>
        <w:lang w:eastAsia="pl-PL"/>
      </w:rPr>
    </w:lvl>
  </w:abstractNum>
  <w:abstractNum w:abstractNumId="9">
    <w:nsid w:val="0000000A"/>
    <w:multiLevelType w:val="singleLevel"/>
    <w:tmpl w:val="0000000A"/>
    <w:lvl w:ilvl="0" w:tentative="0">
      <w:start w:val="2"/>
      <w:numFmt w:val="decimal"/>
      <w:lvlText w:val="%1."/>
      <w:lvlJc w:val="left"/>
      <w:pPr>
        <w:tabs>
          <w:tab w:val="left" w:pos="0"/>
        </w:tabs>
        <w:ind w:left="720" w:hanging="360"/>
      </w:pPr>
      <w:rPr>
        <w:rFonts w:hint="default" w:ascii="Arial Narrow" w:hAnsi="Arial Narrow" w:cs="Times New Roman"/>
        <w:sz w:val="24"/>
        <w:szCs w:val="24"/>
      </w:rPr>
    </w:lvl>
  </w:abstractNum>
  <w:abstractNum w:abstractNumId="10">
    <w:nsid w:val="0000000B"/>
    <w:multiLevelType w:val="singleLevel"/>
    <w:tmpl w:val="0000000B"/>
    <w:lvl w:ilvl="0" w:tentative="0">
      <w:start w:val="1"/>
      <w:numFmt w:val="decimal"/>
      <w:lvlText w:val="%1)"/>
      <w:lvlJc w:val="left"/>
      <w:pPr>
        <w:tabs>
          <w:tab w:val="left" w:pos="0"/>
        </w:tabs>
        <w:ind w:left="360" w:hanging="360"/>
      </w:pPr>
      <w:rPr>
        <w:rFonts w:hint="default" w:ascii="Arial Narrow" w:hAnsi="Arial Narrow" w:cs="Times New Roman"/>
        <w:sz w:val="24"/>
        <w:szCs w:val="24"/>
      </w:rPr>
    </w:lvl>
  </w:abstractNum>
  <w:abstractNum w:abstractNumId="11">
    <w:nsid w:val="0000000C"/>
    <w:multiLevelType w:val="singleLevel"/>
    <w:tmpl w:val="0000000C"/>
    <w:lvl w:ilvl="0" w:tentative="0">
      <w:start w:val="1"/>
      <w:numFmt w:val="decimal"/>
      <w:lvlText w:val="%1)"/>
      <w:lvlJc w:val="left"/>
      <w:pPr>
        <w:tabs>
          <w:tab w:val="left" w:pos="0"/>
        </w:tabs>
        <w:ind w:left="360" w:hanging="360"/>
      </w:pPr>
      <w:rPr>
        <w:rFonts w:hint="default" w:ascii="Times New Roman" w:hAnsi="Times New Roman" w:cs="Times New Roman"/>
        <w:b w:val="0"/>
        <w:strike w:val="0"/>
        <w:dstrike w:val="0"/>
        <w:sz w:val="24"/>
        <w:szCs w:val="24"/>
      </w:rPr>
    </w:lvl>
  </w:abstractNum>
  <w:abstractNum w:abstractNumId="12">
    <w:nsid w:val="0000000D"/>
    <w:multiLevelType w:val="singleLevel"/>
    <w:tmpl w:val="0000000D"/>
    <w:lvl w:ilvl="0" w:tentative="0">
      <w:start w:val="1"/>
      <w:numFmt w:val="decimal"/>
      <w:lvlText w:val="%1)"/>
      <w:lvlJc w:val="left"/>
      <w:pPr>
        <w:tabs>
          <w:tab w:val="left" w:pos="0"/>
        </w:tabs>
        <w:ind w:left="1080" w:hanging="360"/>
      </w:pPr>
      <w:rPr>
        <w:rFonts w:hint="default" w:ascii="Arial Narrow" w:hAnsi="Arial Narrow" w:cs="Times New Roman"/>
        <w:b w:val="0"/>
        <w:sz w:val="24"/>
        <w:szCs w:val="24"/>
      </w:rPr>
    </w:lvl>
  </w:abstractNum>
  <w:abstractNum w:abstractNumId="13">
    <w:nsid w:val="0000000E"/>
    <w:multiLevelType w:val="multilevel"/>
    <w:tmpl w:val="0000000E"/>
    <w:lvl w:ilvl="0" w:tentative="0">
      <w:start w:val="1"/>
      <w:numFmt w:val="bullet"/>
      <w:lvlText w:val=""/>
      <w:lvlJc w:val="left"/>
      <w:pPr>
        <w:tabs>
          <w:tab w:val="left" w:pos="720"/>
        </w:tabs>
        <w:ind w:left="720" w:hanging="360"/>
      </w:pPr>
      <w:rPr>
        <w:rFonts w:ascii="Symbol" w:hAnsi="Symbol" w:cs="Times New Roman"/>
        <w:bCs/>
        <w:sz w:val="24"/>
        <w:szCs w:val="24"/>
        <w:lang w:val="pl-PL"/>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Times New Roman"/>
        <w:bCs/>
        <w:sz w:val="24"/>
        <w:szCs w:val="24"/>
        <w:lang w:val="pl-PL"/>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Times New Roman"/>
        <w:bCs/>
        <w:sz w:val="24"/>
        <w:szCs w:val="24"/>
        <w:lang w:val="pl-PL"/>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14">
    <w:nsid w:val="0A627214"/>
    <w:multiLevelType w:val="multilevel"/>
    <w:tmpl w:val="0A62721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3D42AF8"/>
    <w:multiLevelType w:val="multilevel"/>
    <w:tmpl w:val="23D42A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3"/>
  </w:num>
  <w:num w:numId="2">
    <w:abstractNumId w:val="6"/>
  </w:num>
  <w:num w:numId="3">
    <w:abstractNumId w:val="7"/>
  </w:num>
  <w:num w:numId="4">
    <w:abstractNumId w:val="10"/>
  </w:num>
  <w:num w:numId="5">
    <w:abstractNumId w:val="0"/>
  </w:num>
  <w:num w:numId="6">
    <w:abstractNumId w:val="11"/>
  </w:num>
  <w:num w:numId="7">
    <w:abstractNumId w:val="5"/>
  </w:num>
  <w:num w:numId="8">
    <w:abstractNumId w:val="9"/>
  </w:num>
  <w:num w:numId="9">
    <w:abstractNumId w:val="8"/>
  </w:num>
  <w:num w:numId="10">
    <w:abstractNumId w:val="12"/>
  </w:num>
  <w:num w:numId="11">
    <w:abstractNumId w:val="1"/>
  </w:num>
  <w:num w:numId="12">
    <w:abstractNumId w:val="4"/>
  </w:num>
  <w:num w:numId="13">
    <w:abstractNumId w:val="3"/>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71"/>
    <w:rsid w:val="00027895"/>
    <w:rsid w:val="000A27C3"/>
    <w:rsid w:val="000E5ED4"/>
    <w:rsid w:val="002407FE"/>
    <w:rsid w:val="00244090"/>
    <w:rsid w:val="0039459F"/>
    <w:rsid w:val="00403DCC"/>
    <w:rsid w:val="004222C4"/>
    <w:rsid w:val="004F4E1C"/>
    <w:rsid w:val="0050361D"/>
    <w:rsid w:val="00577B4C"/>
    <w:rsid w:val="005E5484"/>
    <w:rsid w:val="00701788"/>
    <w:rsid w:val="00757A18"/>
    <w:rsid w:val="0099464B"/>
    <w:rsid w:val="009A5DEA"/>
    <w:rsid w:val="009A6171"/>
    <w:rsid w:val="00A2453F"/>
    <w:rsid w:val="00AD4CE2"/>
    <w:rsid w:val="00AF446A"/>
    <w:rsid w:val="00B13C4F"/>
    <w:rsid w:val="00B35584"/>
    <w:rsid w:val="00B372FC"/>
    <w:rsid w:val="00C0339B"/>
    <w:rsid w:val="00D51C18"/>
    <w:rsid w:val="00E151DA"/>
    <w:rsid w:val="00E87172"/>
    <w:rsid w:val="00EF029C"/>
    <w:rsid w:val="00F40DE5"/>
    <w:rsid w:val="0BDA474A"/>
    <w:rsid w:val="150F4EEE"/>
    <w:rsid w:val="1F2F771A"/>
    <w:rsid w:val="2446481C"/>
    <w:rsid w:val="28DD1C81"/>
    <w:rsid w:val="340D7F9D"/>
    <w:rsid w:val="39E24096"/>
    <w:rsid w:val="3B910746"/>
    <w:rsid w:val="3D9F2220"/>
    <w:rsid w:val="465916B8"/>
    <w:rsid w:val="485C1481"/>
    <w:rsid w:val="4D2639EA"/>
    <w:rsid w:val="55430A64"/>
    <w:rsid w:val="57064AEC"/>
    <w:rsid w:val="59B17E93"/>
    <w:rsid w:val="5A6E72F4"/>
    <w:rsid w:val="644150A6"/>
    <w:rsid w:val="6C2E08A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pl-PL"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pPr>
      <w:spacing w:after="0" w:line="240" w:lineRule="auto"/>
    </w:pPr>
    <w:rPr>
      <w:rFonts w:ascii="Segoe UI" w:hAnsi="Segoe UI" w:cs="Segoe UI"/>
      <w:sz w:val="18"/>
      <w:szCs w:val="18"/>
    </w:rPr>
  </w:style>
  <w:style w:type="paragraph" w:styleId="5">
    <w:name w:val="Body Text"/>
    <w:basedOn w:val="1"/>
    <w:link w:val="12"/>
    <w:qFormat/>
    <w:uiPriority w:val="0"/>
    <w:pPr>
      <w:spacing w:after="0" w:line="240" w:lineRule="auto"/>
      <w:jc w:val="both"/>
    </w:pPr>
    <w:rPr>
      <w:rFonts w:ascii="Arial" w:hAnsi="Arial" w:eastAsia="Times New Roman" w:cs="Arial"/>
      <w:color w:val="000000"/>
      <w:sz w:val="20"/>
      <w:szCs w:val="24"/>
    </w:rPr>
  </w:style>
  <w:style w:type="paragraph" w:styleId="6">
    <w:name w:val="footer"/>
    <w:basedOn w:val="1"/>
    <w:link w:val="19"/>
    <w:unhideWhenUsed/>
    <w:qFormat/>
    <w:uiPriority w:val="99"/>
    <w:pPr>
      <w:tabs>
        <w:tab w:val="center" w:pos="4536"/>
        <w:tab w:val="right" w:pos="9072"/>
      </w:tabs>
      <w:spacing w:after="0" w:line="240" w:lineRule="auto"/>
    </w:pPr>
  </w:style>
  <w:style w:type="paragraph" w:styleId="7">
    <w:name w:val="header"/>
    <w:basedOn w:val="1"/>
    <w:link w:val="18"/>
    <w:unhideWhenUsed/>
    <w:qFormat/>
    <w:uiPriority w:val="99"/>
    <w:pPr>
      <w:tabs>
        <w:tab w:val="center" w:pos="4536"/>
        <w:tab w:val="right" w:pos="9072"/>
      </w:tabs>
      <w:spacing w:after="0" w:line="240" w:lineRule="auto"/>
    </w:pPr>
  </w:style>
  <w:style w:type="paragraph" w:styleId="8">
    <w:name w:val="HTML Preformatted"/>
    <w:basedOn w:val="1"/>
    <w:link w:val="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9">
    <w:name w:val="Normal (Web)"/>
    <w:basedOn w:val="1"/>
    <w:qFormat/>
    <w:uiPriority w:val="0"/>
    <w:pPr>
      <w:spacing w:after="0" w:line="240" w:lineRule="auto"/>
    </w:pPr>
    <w:rPr>
      <w:rFonts w:ascii="Times New Roman" w:hAnsi="Times New Roman" w:eastAsia="Times New Roman"/>
      <w:sz w:val="24"/>
      <w:szCs w:val="24"/>
    </w:rPr>
  </w:style>
  <w:style w:type="character" w:styleId="10">
    <w:name w:val="Strong"/>
    <w:qFormat/>
    <w:uiPriority w:val="0"/>
    <w:rPr>
      <w:b/>
      <w:bCs/>
    </w:rPr>
  </w:style>
  <w:style w:type="table" w:styleId="11">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Tekst podstawowy Znak"/>
    <w:basedOn w:val="2"/>
    <w:link w:val="5"/>
    <w:qFormat/>
    <w:uiPriority w:val="0"/>
    <w:rPr>
      <w:rFonts w:ascii="Arial" w:hAnsi="Arial" w:eastAsia="Times New Roman" w:cs="Arial"/>
      <w:color w:val="000000"/>
      <w:sz w:val="20"/>
      <w:szCs w:val="24"/>
      <w:lang w:eastAsia="zh-CN"/>
    </w:rPr>
  </w:style>
  <w:style w:type="paragraph" w:customStyle="1" w:styleId="13">
    <w:name w:val="Domyślnie1"/>
    <w:basedOn w:val="1"/>
    <w:qFormat/>
    <w:uiPriority w:val="0"/>
    <w:pPr>
      <w:widowControl w:val="0"/>
      <w:autoSpaceDE w:val="0"/>
      <w:spacing w:after="0" w:line="240" w:lineRule="auto"/>
    </w:pPr>
    <w:rPr>
      <w:rFonts w:ascii="Times New Roman" w:hAnsi="Times New Roman" w:eastAsia="Times New Roman"/>
      <w:sz w:val="24"/>
      <w:szCs w:val="24"/>
      <w:lang w:val="en-US"/>
    </w:rPr>
  </w:style>
  <w:style w:type="paragraph" w:customStyle="1" w:styleId="14">
    <w:name w:val="Normalny1"/>
    <w:qFormat/>
    <w:uiPriority w:val="0"/>
    <w:pPr>
      <w:suppressAutoHyphens/>
      <w:autoSpaceDE w:val="0"/>
      <w:spacing w:after="0" w:line="240" w:lineRule="auto"/>
    </w:pPr>
    <w:rPr>
      <w:rFonts w:ascii="Arial" w:hAnsi="Arial" w:eastAsia="Calibri" w:cs="Arial"/>
      <w:color w:val="000000"/>
      <w:sz w:val="24"/>
      <w:szCs w:val="24"/>
      <w:lang w:val="pl-PL" w:eastAsia="zh-CN" w:bidi="ar-SA"/>
    </w:rPr>
  </w:style>
  <w:style w:type="character" w:customStyle="1" w:styleId="15">
    <w:name w:val="HTML - wstępnie sformatowany Znak"/>
    <w:basedOn w:val="2"/>
    <w:link w:val="8"/>
    <w:qFormat/>
    <w:uiPriority w:val="0"/>
    <w:rPr>
      <w:rFonts w:ascii="Courier New" w:hAnsi="Courier New" w:eastAsia="Times New Roman" w:cs="Courier New"/>
      <w:sz w:val="20"/>
      <w:szCs w:val="20"/>
      <w:lang w:eastAsia="zh-CN"/>
    </w:rPr>
  </w:style>
  <w:style w:type="paragraph" w:customStyle="1" w:styleId="16">
    <w:name w:val="Tekst podstawowy 21"/>
    <w:basedOn w:val="1"/>
    <w:qFormat/>
    <w:uiPriority w:val="0"/>
    <w:pPr>
      <w:spacing w:after="120" w:line="480" w:lineRule="auto"/>
    </w:pPr>
  </w:style>
  <w:style w:type="character" w:customStyle="1" w:styleId="17">
    <w:name w:val="Tekst dymka Znak"/>
    <w:basedOn w:val="2"/>
    <w:link w:val="4"/>
    <w:semiHidden/>
    <w:qFormat/>
    <w:uiPriority w:val="99"/>
    <w:rPr>
      <w:rFonts w:ascii="Segoe UI" w:hAnsi="Segoe UI" w:eastAsia="Calibri" w:cs="Segoe UI"/>
      <w:sz w:val="18"/>
      <w:szCs w:val="18"/>
      <w:lang w:eastAsia="zh-CN"/>
    </w:rPr>
  </w:style>
  <w:style w:type="character" w:customStyle="1" w:styleId="18">
    <w:name w:val="Nagłówek Znak"/>
    <w:basedOn w:val="2"/>
    <w:link w:val="7"/>
    <w:qFormat/>
    <w:uiPriority w:val="99"/>
    <w:rPr>
      <w:rFonts w:ascii="Calibri" w:hAnsi="Calibri" w:eastAsia="Calibri" w:cs="Times New Roman"/>
      <w:lang w:eastAsia="zh-CN"/>
    </w:rPr>
  </w:style>
  <w:style w:type="character" w:customStyle="1" w:styleId="19">
    <w:name w:val="Stopka Znak"/>
    <w:basedOn w:val="2"/>
    <w:link w:val="6"/>
    <w:qFormat/>
    <w:uiPriority w:val="99"/>
    <w:rPr>
      <w:rFonts w:ascii="Calibri" w:hAnsi="Calibri" w:eastAsia="Calibri" w:cs="Times New Roman"/>
      <w:lang w:eastAsia="zh-CN"/>
    </w:rPr>
  </w:style>
  <w:style w:type="paragraph" w:styleId="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5DCE-5C87-4513-8931-E0DDEB8557C1}">
  <ds:schemaRefs/>
</ds:datastoreItem>
</file>

<file path=docProps/app.xml><?xml version="1.0" encoding="utf-8"?>
<Properties xmlns="http://schemas.openxmlformats.org/officeDocument/2006/extended-properties" xmlns:vt="http://schemas.openxmlformats.org/officeDocument/2006/docPropsVTypes">
  <Template>Normal</Template>
  <Pages>11</Pages>
  <Words>4062</Words>
  <Characters>24373</Characters>
  <Lines>203</Lines>
  <Paragraphs>56</Paragraphs>
  <TotalTime>79</TotalTime>
  <ScaleCrop>false</ScaleCrop>
  <LinksUpToDate>false</LinksUpToDate>
  <CharactersWithSpaces>28379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2020-10-16T12:50:00Z</dcterms:created>
  <dc:creator>Kierownik</dc:creator>
  <cp:lastModifiedBy>UG Drwinia</cp:lastModifiedBy>
  <cp:lastPrinted>2018-11-21T09:32:00Z</cp:lastPrinted>
  <dcterms:modified xsi:type="dcterms:W3CDTF">2023-11-16T09:39:03Z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214C154C505C4F868FAA04199F91DB5F</vt:lpwstr>
  </property>
</Properties>
</file>